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92" w:rsidRDefault="00C04CBB" w:rsidP="00FA5792">
      <w:pPr>
        <w:spacing w:after="0" w:line="256" w:lineRule="auto"/>
        <w:jc w:val="left"/>
      </w:pPr>
      <w:r>
        <w:t>[ANTET UNITATE DE INVATAMANT]</w:t>
      </w:r>
    </w:p>
    <w:p w:rsidR="00C160FF" w:rsidRDefault="00C33073">
      <w:pPr>
        <w:pStyle w:val="Heading1"/>
      </w:pPr>
      <w:r>
        <w:t>DECLARATIE</w:t>
      </w:r>
    </w:p>
    <w:p w:rsidR="00C160FF" w:rsidRDefault="004E3476">
      <w:pPr>
        <w:spacing w:after="498" w:line="221" w:lineRule="auto"/>
        <w:ind w:left="21" w:right="50" w:firstLine="719"/>
      </w:pPr>
      <w:r>
        <w:t>Prin semnarea acestei declarat</w:t>
      </w:r>
      <w:r w:rsidR="00C33073">
        <w:t xml:space="preserve">ii, Salariatul îsi exprimä consimtämântul în mod expres ca </w:t>
      </w:r>
      <w:r w:rsidR="00023D03">
        <w:rPr>
          <w:noProof/>
        </w:rPr>
        <w:t xml:space="preserve">XXXXX </w:t>
      </w:r>
      <w:r w:rsidR="00C33073">
        <w:t>denumit si operator de date personale, sä colecteze, sä înregistreze, sä organizeze, sä stocheze, sä extragä, sä consulte, sä utilizeze sau sä proceseze în orice alt mod, în conformitate cu Regulamentul General privind Protectia Datelor (RGPD), oricare si toate datele cu caracter personal furnizate de Salariat.</w:t>
      </w:r>
    </w:p>
    <w:p w:rsidR="00C160FF" w:rsidRDefault="004E3476">
      <w:pPr>
        <w:spacing w:after="161"/>
        <w:ind w:left="21" w:right="50" w:firstLine="712"/>
      </w:pPr>
      <w:r>
        <w:t xml:space="preserve">Eu,............................................................................ declar prin prezenta ca sunt </w:t>
      </w:r>
      <w:r w:rsidR="00C33073">
        <w:t xml:space="preserve">de acord ca </w:t>
      </w:r>
      <w:r w:rsidR="00C04CBB">
        <w:t>..................................</w:t>
      </w:r>
      <w:r w:rsidR="00C33073">
        <w:t xml:space="preserve"> sä proceseze datele mele personale în</w:t>
      </w:r>
      <w:r>
        <w:t xml:space="preserve"> legäturä cu urmãtoarele operatiuni</w:t>
      </w:r>
      <w:r w:rsidR="00165D89">
        <w:t xml:space="preserve"> (daca e cazul)</w:t>
      </w:r>
      <w:r>
        <w:t>:</w:t>
      </w:r>
    </w:p>
    <w:p w:rsidR="004E3476" w:rsidRDefault="00C33073">
      <w:pPr>
        <w:numPr>
          <w:ilvl w:val="0"/>
          <w:numId w:val="1"/>
        </w:numPr>
        <w:ind w:right="50"/>
      </w:pPr>
      <w:r>
        <w:t>supraveghere video în sp</w:t>
      </w:r>
      <w:r w:rsidR="004E3476">
        <w:t>atiile special marcate cu pläcute de atentionare;</w:t>
      </w:r>
    </w:p>
    <w:p w:rsidR="004E3476" w:rsidRDefault="00C33073">
      <w:pPr>
        <w:numPr>
          <w:ilvl w:val="0"/>
          <w:numId w:val="1"/>
        </w:numPr>
        <w:ind w:right="50"/>
      </w:pPr>
      <w:r>
        <w:t>telefoane mobile de serviciu (datele prelucrate se limiteazä la monitoriza</w:t>
      </w:r>
      <w:r w:rsidR="004E3476">
        <w:t xml:space="preserve">rea listei </w:t>
      </w:r>
      <w:r>
        <w:t>de apeluri, a datei apelurilor a destinatarilor);</w:t>
      </w:r>
    </w:p>
    <w:p w:rsidR="00C160FF" w:rsidRDefault="00C33073">
      <w:pPr>
        <w:numPr>
          <w:ilvl w:val="0"/>
          <w:numId w:val="1"/>
        </w:numPr>
        <w:ind w:right="50"/>
      </w:pPr>
      <w:r>
        <w:t>IP — laptopuri si desktopuri;</w:t>
      </w:r>
    </w:p>
    <w:p w:rsidR="004E3476" w:rsidRDefault="00C33073">
      <w:pPr>
        <w:numPr>
          <w:ilvl w:val="0"/>
          <w:numId w:val="1"/>
        </w:numPr>
        <w:ind w:right="50"/>
      </w:pPr>
      <w:r>
        <w:t xml:space="preserve">acces calculator si aplicatii; </w:t>
      </w:r>
    </w:p>
    <w:p w:rsidR="00C160FF" w:rsidRDefault="00C33073">
      <w:pPr>
        <w:numPr>
          <w:ilvl w:val="0"/>
          <w:numId w:val="1"/>
        </w:numPr>
        <w:ind w:right="50"/>
      </w:pPr>
      <w:r>
        <w:t>bilet</w:t>
      </w:r>
      <w:r w:rsidR="004E3476">
        <w:t>e avion si cazäri pentru delegat</w:t>
      </w:r>
      <w:r>
        <w:t>ii sau team-</w:t>
      </w:r>
      <w:r w:rsidR="004E3476">
        <w:t>building</w:t>
      </w:r>
      <w:r>
        <w:t>-uri;</w:t>
      </w:r>
    </w:p>
    <w:p w:rsidR="00C160FF" w:rsidRDefault="00C33073">
      <w:pPr>
        <w:numPr>
          <w:ilvl w:val="0"/>
          <w:numId w:val="1"/>
        </w:numPr>
        <w:ind w:right="50"/>
      </w:pPr>
      <w:r>
        <w:t>mäsuri si alte elemente necesare pentru echipame</w:t>
      </w:r>
      <w:r w:rsidR="004E3476">
        <w:t xml:space="preserve">ntele de protectie si </w:t>
      </w:r>
      <w:r w:rsidR="004E3476">
        <w:tab/>
      </w:r>
      <w:r>
        <w:t xml:space="preserve"> lucru;</w:t>
      </w:r>
    </w:p>
    <w:p w:rsidR="00C160FF" w:rsidRDefault="00C33073">
      <w:pPr>
        <w:numPr>
          <w:ilvl w:val="0"/>
          <w:numId w:val="1"/>
        </w:numPr>
        <w:ind w:right="50"/>
      </w:pPr>
      <w:r>
        <w:t>servicii medicale pe care An</w:t>
      </w:r>
      <w:r w:rsidR="004E3476">
        <w:t xml:space="preserve">gajatorul le contracteaza in beneficiul </w:t>
      </w:r>
      <w:r>
        <w:t xml:space="preserve"> </w:t>
      </w:r>
      <w:r w:rsidR="004E3476">
        <w:t>Sa</w:t>
      </w:r>
      <w:r>
        <w:t>lariatului;</w:t>
      </w:r>
    </w:p>
    <w:p w:rsidR="00C160FF" w:rsidRDefault="00C33073">
      <w:pPr>
        <w:numPr>
          <w:ilvl w:val="0"/>
          <w:numId w:val="1"/>
        </w:numPr>
        <w:ind w:right="50"/>
      </w:pPr>
      <w:r>
        <w:rPr>
          <w:noProof/>
          <w:lang w:val="en-US" w:eastAsia="en-US"/>
        </w:rPr>
        <w:drawing>
          <wp:anchor distT="0" distB="0" distL="114300" distR="114300" simplePos="0" relativeHeight="251658240" behindDoc="0" locked="0" layoutInCell="1" allowOverlap="0">
            <wp:simplePos x="0" y="0"/>
            <wp:positionH relativeFrom="page">
              <wp:posOffset>603058</wp:posOffset>
            </wp:positionH>
            <wp:positionV relativeFrom="page">
              <wp:posOffset>9730492</wp:posOffset>
            </wp:positionV>
            <wp:extent cx="456862" cy="13705"/>
            <wp:effectExtent l="0" t="0" r="0" b="0"/>
            <wp:wrapTopAndBottom/>
            <wp:docPr id="3330" name="Picture 3330"/>
            <wp:cNvGraphicFramePr/>
            <a:graphic xmlns:a="http://schemas.openxmlformats.org/drawingml/2006/main">
              <a:graphicData uri="http://schemas.openxmlformats.org/drawingml/2006/picture">
                <pic:pic xmlns:pic="http://schemas.openxmlformats.org/drawingml/2006/picture">
                  <pic:nvPicPr>
                    <pic:cNvPr id="3330" name="Picture 3330"/>
                    <pic:cNvPicPr/>
                  </pic:nvPicPr>
                  <pic:blipFill>
                    <a:blip r:embed="rId7"/>
                    <a:stretch>
                      <a:fillRect/>
                    </a:stretch>
                  </pic:blipFill>
                  <pic:spPr>
                    <a:xfrm>
                      <a:off x="0" y="0"/>
                      <a:ext cx="456862" cy="13705"/>
                    </a:xfrm>
                    <a:prstGeom prst="rect">
                      <a:avLst/>
                    </a:prstGeom>
                  </pic:spPr>
                </pic:pic>
              </a:graphicData>
            </a:graphic>
          </wp:anchor>
        </w:drawing>
      </w:r>
      <w:r>
        <w:t>cärti de vizitä;</w:t>
      </w:r>
    </w:p>
    <w:p w:rsidR="00C160FF" w:rsidRDefault="00C33073">
      <w:pPr>
        <w:numPr>
          <w:ilvl w:val="0"/>
          <w:numId w:val="1"/>
        </w:numPr>
        <w:ind w:right="50"/>
      </w:pPr>
      <w:r>
        <w:t>tichete de masä, tic</w:t>
      </w:r>
      <w:r w:rsidR="004E3476">
        <w:t>hete cadou</w:t>
      </w:r>
      <w:r w:rsidR="004E3476">
        <w:tab/>
        <w:t>si alte</w:t>
      </w:r>
      <w:r>
        <w:t xml:space="preserve"> </w:t>
      </w:r>
      <w:r w:rsidR="004E3476">
        <w:t>be</w:t>
      </w:r>
      <w:r>
        <w:t>neficii oferite de An</w:t>
      </w:r>
      <w:r w:rsidR="004E3476">
        <w:t>gaja</w:t>
      </w:r>
      <w:r>
        <w:t>tor;</w:t>
      </w:r>
    </w:p>
    <w:p w:rsidR="00C160FF" w:rsidRDefault="004E3476">
      <w:pPr>
        <w:numPr>
          <w:ilvl w:val="0"/>
          <w:numId w:val="1"/>
        </w:numPr>
        <w:ind w:right="50"/>
      </w:pPr>
      <w:r>
        <w:t>participarea la licitatii s</w:t>
      </w:r>
      <w:r w:rsidR="00C33073">
        <w:t>au alte opera</w:t>
      </w:r>
      <w:r>
        <w:t>tiuni ca reprezentant</w:t>
      </w:r>
      <w:r w:rsidR="00C33073">
        <w:t xml:space="preserve"> al Angajatorului;</w:t>
      </w:r>
    </w:p>
    <w:p w:rsidR="00C160FF" w:rsidRDefault="00C33073">
      <w:pPr>
        <w:numPr>
          <w:ilvl w:val="0"/>
          <w:numId w:val="1"/>
        </w:numPr>
        <w:ind w:right="50"/>
      </w:pPr>
      <w:r>
        <w:t>participa</w:t>
      </w:r>
      <w:r w:rsidR="004E3476">
        <w:t>rea la sesiuni de pregatire profesionala decontate</w:t>
      </w:r>
      <w:r>
        <w:t xml:space="preserve"> de Angajator;</w:t>
      </w:r>
    </w:p>
    <w:p w:rsidR="00C160FF" w:rsidRDefault="004E3476">
      <w:pPr>
        <w:numPr>
          <w:ilvl w:val="0"/>
          <w:numId w:val="1"/>
        </w:numPr>
        <w:spacing w:after="267"/>
        <w:ind w:right="50"/>
      </w:pPr>
      <w:r>
        <w:t xml:space="preserve">utilizarea bunurilor Angajatorului </w:t>
      </w:r>
      <w:r w:rsidR="00C33073">
        <w:t>în leg</w:t>
      </w:r>
      <w:r>
        <w:t>atura</w:t>
      </w:r>
      <w:r w:rsidR="00C33073">
        <w:t xml:space="preserve"> cu activitatea de serviciu (cu titlu de exemplu, dar färä a se limita la:</w:t>
      </w:r>
      <w:r>
        <w:t xml:space="preserve"> autovehicule, tel</w:t>
      </w:r>
      <w:r w:rsidR="00C33073">
        <w:t>e</w:t>
      </w:r>
      <w:r>
        <w:t xml:space="preserve">foane, computere si </w:t>
      </w:r>
      <w:r w:rsidR="00C33073">
        <w:t xml:space="preserve"> accesoriile lor).</w:t>
      </w:r>
    </w:p>
    <w:p w:rsidR="00C160FF" w:rsidRDefault="004E3476">
      <w:pPr>
        <w:spacing w:after="113"/>
        <w:ind w:left="21" w:right="50" w:firstLine="705"/>
      </w:pPr>
      <w:r>
        <w:t>Prin semnarea acestei declaratii</w:t>
      </w:r>
      <w:r w:rsidR="00726B87">
        <w:t>,eu, .................</w:t>
      </w:r>
      <w:r w:rsidR="00165D89">
        <w:t>....</w:t>
      </w:r>
      <w:r w:rsidR="00726B87">
        <w:t>..................,declar pe proprie räspund</w:t>
      </w:r>
      <w:r w:rsidR="00C33073">
        <w:t>e</w:t>
      </w:r>
      <w:r w:rsidR="00726B87">
        <w:t>re ca</w:t>
      </w:r>
      <w:r w:rsidR="00C33073">
        <w:t xml:space="preserve"> am luat </w:t>
      </w:r>
      <w:r w:rsidR="00726B87">
        <w:t>la cunostintä de urmatoarele:</w:t>
      </w:r>
    </w:p>
    <w:p w:rsidR="00C160FF" w:rsidRDefault="00C33073">
      <w:pPr>
        <w:numPr>
          <w:ilvl w:val="0"/>
          <w:numId w:val="2"/>
        </w:numPr>
        <w:spacing w:after="146" w:line="216" w:lineRule="auto"/>
        <w:ind w:right="50"/>
      </w:pPr>
      <w:r>
        <w:t>Date</w:t>
      </w:r>
      <w:r w:rsidR="00807B04">
        <w:t>le cu caracter per</w:t>
      </w:r>
      <w:r>
        <w:t>sonal furn</w:t>
      </w:r>
      <w:r w:rsidR="00807B04">
        <w:t xml:space="preserve">izate de </w:t>
      </w:r>
      <w:r>
        <w:t xml:space="preserve">Salariat sunt colectate si prelucrate de </w:t>
      </w:r>
      <w:r w:rsidR="00C04CBB">
        <w:t>.................................</w:t>
      </w:r>
      <w:r w:rsidR="00807B04">
        <w:t>,</w:t>
      </w:r>
      <w:r>
        <w:t xml:space="preserve"> e-mail </w:t>
      </w:r>
      <w:hyperlink r:id="rId8" w:history="1">
        <w:r w:rsidR="00165D89" w:rsidRPr="00477BB2">
          <w:rPr>
            <w:rStyle w:val="Hyperlink"/>
            <w:u w:color="000000"/>
          </w:rPr>
          <w:t>GDPR</w:t>
        </w:r>
        <w:r w:rsidR="00165D89" w:rsidRPr="00477BB2">
          <w:rPr>
            <w:rStyle w:val="Hyperlink"/>
          </w:rPr>
          <w:t>@XXXXXX.ro</w:t>
        </w:r>
      </w:hyperlink>
      <w:r w:rsidR="00807B04">
        <w:t>, telefon............................,fax........................</w:t>
      </w:r>
      <w:r>
        <w:t xml:space="preserve"> .</w:t>
      </w:r>
    </w:p>
    <w:p w:rsidR="00C160FF" w:rsidRDefault="00C33073">
      <w:pPr>
        <w:numPr>
          <w:ilvl w:val="0"/>
          <w:numId w:val="2"/>
        </w:numPr>
        <w:ind w:right="50"/>
      </w:pPr>
      <w:r>
        <w:t xml:space="preserve">Datele cu </w:t>
      </w:r>
      <w:r w:rsidR="00807B04">
        <w:t xml:space="preserve">caracter </w:t>
      </w:r>
      <w:r>
        <w:t xml:space="preserve">personal ale Salariatului vor fi utilizate în formele de evidentä internä ale </w:t>
      </w:r>
      <w:r w:rsidR="00C04CBB">
        <w:t>[DENUMIREA INSTITUTIEI DE INVATAMANT]</w:t>
      </w:r>
      <w:r w:rsidR="00807B04">
        <w:t xml:space="preserve"> </w:t>
      </w:r>
      <w:r>
        <w:t xml:space="preserve">si anume: evidentele </w:t>
      </w:r>
      <w:r w:rsidR="00807B04">
        <w:t>finan</w:t>
      </w:r>
      <w:r>
        <w:t xml:space="preserve">ciar-contabile, evidenta resurselor umane, REVISAL, SSM, SU si PSI etc., precum si în </w:t>
      </w:r>
      <w:r w:rsidR="00807B04">
        <w:t>formele de evidentä ale furnizorilor</w:t>
      </w:r>
      <w:r>
        <w:t xml:space="preserve"> externi ai </w:t>
      </w:r>
      <w:r w:rsidR="00C04CBB">
        <w:t xml:space="preserve">[DENUMIREA INSTITUTIEI DE INVATAMANT] </w:t>
      </w:r>
      <w:r>
        <w:t>care presteazä servicii financiar-contabile, servicii de evidentä a resurselor umane, REVI SSM, SU si PSI, servicii medicale, de eliberare tichete de masä si tichete cadou, de telefonie mobilä, evidentele trimise institutiilor nationale (Casa de Pensii, Casa de Asiguräri de Sänätate e</w:t>
      </w:r>
      <w:r w:rsidR="00807B04">
        <w:t>tc.), pentru evaluarea activität</w:t>
      </w:r>
      <w:r>
        <w:t>ii profesionale, pentru prevenirea si sanctionarea abaterilor de la dispozitiile legale sau contractuale, în special a fraudelor, pentru localizarea bunurilor sustrase, pentru asigurarea pazei incintelor Angajatorului, pentru prevenirea si probarea eventualelor sustrageri ale bunurilor Angajatorului sau ale Salariatilor, inclusiv pentru prevenirea si combaterea actelor de sabotaj intern, sustragere de informatii ori pentru îndeplinirea unor obligatii legale sau solicitäri din partea institutiilor statului, precum si pentru apärarea intereselor legitime ale Angajatorului.</w:t>
      </w:r>
    </w:p>
    <w:p w:rsidR="00C160FF" w:rsidRDefault="00C160FF" w:rsidP="00023D03">
      <w:pPr>
        <w:spacing w:after="23" w:line="259" w:lineRule="auto"/>
        <w:jc w:val="left"/>
      </w:pPr>
    </w:p>
    <w:p w:rsidR="00C160FF" w:rsidRDefault="00C33073">
      <w:pPr>
        <w:numPr>
          <w:ilvl w:val="0"/>
          <w:numId w:val="2"/>
        </w:numPr>
        <w:ind w:right="50"/>
      </w:pPr>
      <w:r>
        <w:t xml:space="preserve">Serviciile aferente responsabilului cu protectia datelor cu caracter personal din cadrul </w:t>
      </w:r>
      <w:r w:rsidR="00C04CBB">
        <w:t xml:space="preserve">[DENUMIREA INSTITUTIEI DE INVATAMANT] </w:t>
      </w:r>
      <w:r>
        <w:t xml:space="preserve">sunt asigurate de </w:t>
      </w:r>
      <w:r w:rsidR="00E400F9">
        <w:t>...........................</w:t>
      </w:r>
      <w:r>
        <w:t xml:space="preserve"> S.R.L., care poate fi contactatä la adresa de e-mail: </w:t>
      </w:r>
      <w:r>
        <w:rPr>
          <w:u w:val="single" w:color="000000"/>
        </w:rPr>
        <w:t>protectia.datelor@xxxxxxxx.ro</w:t>
      </w:r>
    </w:p>
    <w:p w:rsidR="00C160FF" w:rsidRDefault="00C160FF">
      <w:pPr>
        <w:spacing w:after="1" w:line="259" w:lineRule="auto"/>
        <w:ind w:left="7605" w:firstLine="0"/>
        <w:jc w:val="left"/>
      </w:pPr>
    </w:p>
    <w:p w:rsidR="00C160FF" w:rsidRDefault="00C33073">
      <w:pPr>
        <w:numPr>
          <w:ilvl w:val="0"/>
          <w:numId w:val="2"/>
        </w:numPr>
        <w:spacing w:after="162"/>
        <w:ind w:right="50"/>
      </w:pPr>
      <w:r>
        <w:t xml:space="preserve">Informatiile furnizate de Salariat vor fi stocate pe întreaga duratä de existentä a </w:t>
      </w:r>
      <w:r w:rsidR="00C04CBB">
        <w:t>[DENUMIREA INSTITUTIEI DE INVATAMANT]</w:t>
      </w:r>
      <w:r>
        <w:t>,</w:t>
      </w:r>
      <w:r>
        <w:t xml:space="preserve"> putând fi pästrate de entitatea rezultatä în urma fuziunii, divizärii / desprinderii (dacä este cazul)</w:t>
      </w:r>
      <w:r>
        <w:rPr>
          <w:noProof/>
          <w:lang w:val="en-US" w:eastAsia="en-US"/>
        </w:rPr>
        <w:drawing>
          <wp:inline distT="0" distB="0" distL="0" distR="0">
            <wp:extent cx="18274" cy="22842"/>
            <wp:effectExtent l="0" t="0" r="0" b="0"/>
            <wp:docPr id="5452" name="Picture 5452"/>
            <wp:cNvGraphicFramePr/>
            <a:graphic xmlns:a="http://schemas.openxmlformats.org/drawingml/2006/main">
              <a:graphicData uri="http://schemas.openxmlformats.org/drawingml/2006/picture">
                <pic:pic xmlns:pic="http://schemas.openxmlformats.org/drawingml/2006/picture">
                  <pic:nvPicPr>
                    <pic:cNvPr id="5452" name="Picture 5452"/>
                    <pic:cNvPicPr/>
                  </pic:nvPicPr>
                  <pic:blipFill>
                    <a:blip r:embed="rId9"/>
                    <a:stretch>
                      <a:fillRect/>
                    </a:stretch>
                  </pic:blipFill>
                  <pic:spPr>
                    <a:xfrm>
                      <a:off x="0" y="0"/>
                      <a:ext cx="18274" cy="22842"/>
                    </a:xfrm>
                    <a:prstGeom prst="rect">
                      <a:avLst/>
                    </a:prstGeom>
                  </pic:spPr>
                </pic:pic>
              </a:graphicData>
            </a:graphic>
          </wp:inline>
        </w:drawing>
      </w:r>
    </w:p>
    <w:p w:rsidR="00C160FF" w:rsidRDefault="00E8494C" w:rsidP="00C04CBB">
      <w:pPr>
        <w:numPr>
          <w:ilvl w:val="0"/>
          <w:numId w:val="2"/>
        </w:numPr>
        <w:spacing w:after="169"/>
        <w:ind w:right="50"/>
      </w:pPr>
      <w:r>
        <w:t xml:space="preserve">Datele cu caracter personal vor fi actualizate de Salariat cu ocazia oricarei modificari survenite direct, adresandu-se in acest sens </w:t>
      </w:r>
      <w:r w:rsidR="00C04CBB">
        <w:t>[DENUMIREA INSTITUTIEI DE INVATAMANT]</w:t>
      </w:r>
    </w:p>
    <w:p w:rsidR="00C160FF" w:rsidRDefault="00C33073">
      <w:pPr>
        <w:numPr>
          <w:ilvl w:val="0"/>
          <w:numId w:val="2"/>
        </w:numPr>
        <w:spacing w:after="155"/>
        <w:ind w:right="50"/>
      </w:pPr>
      <w:bookmarkStart w:id="0" w:name="_GoBack"/>
      <w:bookmarkEnd w:id="0"/>
      <w:r>
        <w:t>Datele cu caracter personal furnizate de Salariat nu vor fi folosite în scop publicitar sau pentru a primi mesaje nesolicitate si nu vor fi transmise altor persoane, cu exceptia cazurilor preväzute în mod expres în lege. Accesarea bazei de date se face numai de cätre persoane autorizate, în conditiile de securitate asigurate conform legii.</w:t>
      </w:r>
    </w:p>
    <w:p w:rsidR="00C160FF" w:rsidRDefault="00C33073">
      <w:pPr>
        <w:numPr>
          <w:ilvl w:val="0"/>
          <w:numId w:val="2"/>
        </w:numPr>
        <w:ind w:right="50"/>
      </w:pPr>
      <w:r>
        <w:t xml:space="preserve">Am citit, am înteles </w:t>
      </w:r>
      <w:r w:rsidR="00E8494C">
        <w:t xml:space="preserve">si </w:t>
      </w:r>
      <w:r>
        <w:t>sunt de acord cu Nota de informare cu privire la prelucrarea datelor cu caracter p</w:t>
      </w:r>
      <w:r w:rsidR="00E8494C">
        <w:t>ersonal ale angajatilor, atasata</w:t>
      </w:r>
      <w:r>
        <w:t xml:space="preserve"> prezentei declaratii.</w:t>
      </w:r>
    </w:p>
    <w:p w:rsidR="00E8494C" w:rsidRDefault="00E8494C" w:rsidP="00E8494C">
      <w:pPr>
        <w:ind w:left="0" w:right="50" w:firstLine="0"/>
      </w:pPr>
    </w:p>
    <w:p w:rsidR="00E8494C" w:rsidRDefault="00E8494C" w:rsidP="00E8494C">
      <w:pPr>
        <w:ind w:left="0" w:right="50" w:firstLine="0"/>
      </w:pPr>
    </w:p>
    <w:p w:rsidR="00E8494C" w:rsidRDefault="00E8494C" w:rsidP="00E8494C">
      <w:pPr>
        <w:ind w:left="0" w:right="50" w:firstLine="0"/>
      </w:pPr>
      <w:r>
        <w:t>Nume si prenume persoana vizata (Salariat):                                          Responsabil de protectia datelor</w:t>
      </w:r>
    </w:p>
    <w:p w:rsidR="00C160FF" w:rsidRDefault="00E8494C" w:rsidP="00E8494C">
      <w:pPr>
        <w:ind w:left="0" w:right="50" w:firstLine="0"/>
      </w:pPr>
      <w:r>
        <w:t>Semnatura salariatului:</w:t>
      </w:r>
      <w:r w:rsidR="00C33073">
        <w:br w:type="page"/>
      </w:r>
    </w:p>
    <w:p w:rsidR="00C160FF" w:rsidRDefault="00C33073">
      <w:pPr>
        <w:spacing w:after="185" w:line="376" w:lineRule="auto"/>
        <w:ind w:left="3288" w:right="2648"/>
        <w:jc w:val="left"/>
      </w:pPr>
      <w:r>
        <w:rPr>
          <w:sz w:val="24"/>
        </w:rPr>
        <w:lastRenderedPageBreak/>
        <w:t>Nota de informare cu privire la prelucrarea datelor cu caracter personal ale Salariatilor</w:t>
      </w:r>
    </w:p>
    <w:p w:rsidR="00C160FF" w:rsidRDefault="00C160FF">
      <w:pPr>
        <w:spacing w:after="16" w:line="259" w:lineRule="auto"/>
        <w:ind w:left="9245" w:firstLine="0"/>
        <w:jc w:val="left"/>
      </w:pPr>
    </w:p>
    <w:p w:rsidR="00C160FF" w:rsidRDefault="00C33073">
      <w:pPr>
        <w:spacing w:after="185" w:line="255" w:lineRule="auto"/>
        <w:ind w:left="7" w:firstLine="719"/>
        <w:jc w:val="left"/>
      </w:pPr>
      <w:r>
        <w:rPr>
          <w:sz w:val="24"/>
        </w:rPr>
        <w:t xml:space="preserve">Drepturile Salariatului privind protectia datelor cu caracter personal furnizate Angajatorului </w:t>
      </w:r>
      <w:r>
        <w:rPr>
          <w:sz w:val="24"/>
          <w:u w:val="single" w:color="000000"/>
        </w:rPr>
        <w:t>Xxxxxx S.R.</w:t>
      </w:r>
      <w:r>
        <w:rPr>
          <w:sz w:val="24"/>
        </w:rPr>
        <w:t>L. sunt urmätoarele:</w:t>
      </w:r>
    </w:p>
    <w:p w:rsidR="00C160FF" w:rsidRDefault="00C33073">
      <w:pPr>
        <w:numPr>
          <w:ilvl w:val="0"/>
          <w:numId w:val="3"/>
        </w:numPr>
        <w:spacing w:after="145"/>
        <w:ind w:right="50"/>
      </w:pPr>
      <w:r>
        <w:t xml:space="preserve">dreptul de acces la date — orice persoanä fizicä are dreptul de a </w:t>
      </w:r>
      <w:r w:rsidR="00E8494C">
        <w:rPr>
          <w:noProof/>
        </w:rPr>
        <w:t>obtine de</w:t>
      </w:r>
      <w:r>
        <w:t xml:space="preserve"> la operatorul de date personale confirmarea faptului cä datele care o privesc sunt/</w:t>
      </w:r>
      <w:r w:rsidR="00E8494C">
        <w:t xml:space="preserve">nu sunt prelucrate de catre operatorul </w:t>
      </w:r>
      <w:r>
        <w:t>de date personale;</w:t>
      </w:r>
    </w:p>
    <w:p w:rsidR="00C160FF" w:rsidRDefault="00C33073">
      <w:pPr>
        <w:numPr>
          <w:ilvl w:val="0"/>
          <w:numId w:val="3"/>
        </w:numPr>
        <w:spacing w:after="177"/>
        <w:ind w:right="50"/>
      </w:pPr>
      <w:r>
        <w:t>dreptul la rectificare — orice persoanä</w:t>
      </w:r>
      <w:r w:rsidR="00A21C1A">
        <w:t xml:space="preserve"> fizicä are dreptul la rectificarea</w:t>
      </w:r>
      <w:r>
        <w:t xml:space="preserve"> dat</w:t>
      </w:r>
      <w:r w:rsidR="00A21C1A">
        <w:t>elor  cu caracter personal</w:t>
      </w:r>
      <w:r>
        <w:t xml:space="preserve"> inexacte care o privesc;</w:t>
      </w:r>
    </w:p>
    <w:p w:rsidR="00C160FF" w:rsidRDefault="00C33073">
      <w:pPr>
        <w:numPr>
          <w:ilvl w:val="0"/>
          <w:numId w:val="3"/>
        </w:numPr>
        <w:spacing w:after="172"/>
        <w:ind w:right="50"/>
      </w:pPr>
      <w:r>
        <w:t>dreptul la stergerea datelor (dreptul de a fi u</w:t>
      </w:r>
      <w:r w:rsidR="00A21C1A">
        <w:t xml:space="preserve">itat) — orice persoanä fizica are </w:t>
      </w:r>
      <w:r>
        <w:t xml:space="preserve">dreptul </w:t>
      </w:r>
      <w:r w:rsidR="00A21C1A">
        <w:t xml:space="preserve">de a </w:t>
      </w:r>
      <w:r>
        <w:t>obtine din partea operatorului de date personale stergerea datelor c</w:t>
      </w:r>
      <w:r w:rsidR="00A21C1A">
        <w:t>u caracter personal care o privesc,</w:t>
      </w:r>
      <w:r>
        <w:t xml:space="preserve"> färä întârzieri nejustificate, în conditiile Regulamentului;</w:t>
      </w:r>
    </w:p>
    <w:p w:rsidR="00C160FF" w:rsidRDefault="00C33073">
      <w:pPr>
        <w:numPr>
          <w:ilvl w:val="0"/>
          <w:numId w:val="3"/>
        </w:numPr>
        <w:spacing w:after="156"/>
        <w:ind w:right="50"/>
      </w:pPr>
      <w:r>
        <w:t xml:space="preserve">dreptul la restrictionarea prelucrärii — orice </w:t>
      </w:r>
      <w:r w:rsidR="00A21C1A">
        <w:t>perso</w:t>
      </w:r>
      <w:r>
        <w:t>anä fizicä are drept</w:t>
      </w:r>
      <w:r w:rsidR="00A21C1A">
        <w:t>ul</w:t>
      </w:r>
      <w:r>
        <w:t xml:space="preserve"> </w:t>
      </w:r>
      <w:r w:rsidR="00A21C1A">
        <w:t>d</w:t>
      </w:r>
      <w:r>
        <w:t>e a obtine din partea operatorului de date personale restrictio</w:t>
      </w:r>
      <w:r w:rsidR="00A21C1A">
        <w:t xml:space="preserve">narea prelucrärii în conditiile </w:t>
      </w:r>
      <w:r>
        <w:t xml:space="preserve"> </w:t>
      </w:r>
      <w:r w:rsidR="00A21C1A">
        <w:t>prev</w:t>
      </w:r>
      <w:r>
        <w:t>äzute în Regulam</w:t>
      </w:r>
      <w:r w:rsidR="00A21C1A">
        <w:t>ent;</w:t>
      </w:r>
    </w:p>
    <w:p w:rsidR="00C160FF" w:rsidRDefault="00C33073" w:rsidP="00A21C1A">
      <w:pPr>
        <w:pStyle w:val="ListParagraph"/>
        <w:numPr>
          <w:ilvl w:val="0"/>
          <w:numId w:val="4"/>
        </w:numPr>
        <w:spacing w:after="174"/>
        <w:ind w:right="50"/>
      </w:pPr>
      <w:r>
        <w:t>dreptul la portabilitatea datelo</w:t>
      </w:r>
      <w:r w:rsidR="00A21C1A">
        <w:t>r — orice persoanä fizica are dreptul de</w:t>
      </w:r>
      <w:r>
        <w:t xml:space="preserve"> a primi datele cu caracter personal care o priv</w:t>
      </w:r>
      <w:r w:rsidR="00A21C1A">
        <w:t>esc si pe care le-a furnizat ope</w:t>
      </w:r>
      <w:r>
        <w:t>ratorului de date pers</w:t>
      </w:r>
      <w:r w:rsidR="00A21C1A">
        <w:t xml:space="preserve">onale intr-un </w:t>
      </w:r>
      <w:r>
        <w:t xml:space="preserve"> format structurat, utilizat în mod curent si care poate fi citit automat </w:t>
      </w:r>
      <w:r w:rsidR="00A21C1A">
        <w:t>si are dreptul de a transmite aceste dat</w:t>
      </w:r>
      <w:r>
        <w:t xml:space="preserve">e altui operator, färä obstacole din partea </w:t>
      </w:r>
      <w:r>
        <w:rPr>
          <w:noProof/>
          <w:lang w:val="en-US" w:eastAsia="en-US"/>
        </w:rPr>
        <w:drawing>
          <wp:inline distT="0" distB="0" distL="0" distR="0">
            <wp:extent cx="4569" cy="4568"/>
            <wp:effectExtent l="0" t="0" r="0" b="0"/>
            <wp:docPr id="8558" name="Picture 8558"/>
            <wp:cNvGraphicFramePr/>
            <a:graphic xmlns:a="http://schemas.openxmlformats.org/drawingml/2006/main">
              <a:graphicData uri="http://schemas.openxmlformats.org/drawingml/2006/picture">
                <pic:pic xmlns:pic="http://schemas.openxmlformats.org/drawingml/2006/picture">
                  <pic:nvPicPr>
                    <pic:cNvPr id="8558" name="Picture 8558"/>
                    <pic:cNvPicPr/>
                  </pic:nvPicPr>
                  <pic:blipFill>
                    <a:blip r:embed="rId10"/>
                    <a:stretch>
                      <a:fillRect/>
                    </a:stretch>
                  </pic:blipFill>
                  <pic:spPr>
                    <a:xfrm>
                      <a:off x="0" y="0"/>
                      <a:ext cx="4569" cy="4568"/>
                    </a:xfrm>
                    <a:prstGeom prst="rect">
                      <a:avLst/>
                    </a:prstGeom>
                  </pic:spPr>
                </pic:pic>
              </a:graphicData>
            </a:graphic>
          </wp:inline>
        </w:drawing>
      </w:r>
      <w:r>
        <w:t>operatorului de date pers</w:t>
      </w:r>
      <w:r w:rsidR="00A21C1A">
        <w:t>onale  cäruia i-au fost f</w:t>
      </w:r>
      <w:r>
        <w:t xml:space="preserve">urnizate </w:t>
      </w:r>
      <w:r w:rsidR="00A21C1A">
        <w:t>d</w:t>
      </w:r>
      <w:r>
        <w:t>atele cu caracter personal în cazurile preväzute în Regulament;</w:t>
      </w:r>
    </w:p>
    <w:p w:rsidR="00C160FF" w:rsidRDefault="00C33073">
      <w:pPr>
        <w:numPr>
          <w:ilvl w:val="0"/>
          <w:numId w:val="4"/>
        </w:numPr>
        <w:spacing w:after="200"/>
        <w:ind w:right="50"/>
      </w:pPr>
      <w:r>
        <w:t>d</w:t>
      </w:r>
      <w:r w:rsidR="00A21C1A">
        <w:t>reptul de a retrage consimt</w:t>
      </w:r>
      <w:r>
        <w:t>ämântul expr</w:t>
      </w:r>
      <w:r w:rsidR="00A21C1A">
        <w:t>imat</w:t>
      </w:r>
      <w:r>
        <w:t xml:space="preserve"> prin prezenta declaratie privind furnizarea datelor personale, fär</w:t>
      </w:r>
      <w:r w:rsidR="00A21C1A">
        <w:t xml:space="preserve">ä a afecta legalitatea prelucrärii efectuate </w:t>
      </w:r>
      <w:r>
        <w:t>pe b</w:t>
      </w:r>
      <w:r w:rsidR="00A21C1A">
        <w:t>aza consimta</w:t>
      </w:r>
      <w:r>
        <w:t>mântului înainte de retragerea acestuia, în conditiile Regulamentul</w:t>
      </w:r>
      <w:r w:rsidR="00352ACD">
        <w:t>ui;</w:t>
      </w:r>
    </w:p>
    <w:p w:rsidR="00C160FF" w:rsidRDefault="00352ACD">
      <w:pPr>
        <w:numPr>
          <w:ilvl w:val="0"/>
          <w:numId w:val="4"/>
        </w:numPr>
        <w:ind w:right="50"/>
      </w:pPr>
      <w:r>
        <w:t>dreptul de a depune plângere în fata unei autoritati</w:t>
      </w:r>
      <w:r w:rsidR="00C33073">
        <w:t xml:space="preserve"> de supraveghere, în conditiile Regulamentului;</w:t>
      </w:r>
    </w:p>
    <w:p w:rsidR="00C160FF" w:rsidRDefault="00352ACD" w:rsidP="00352ACD">
      <w:pPr>
        <w:spacing w:after="172"/>
        <w:ind w:left="21" w:right="50" w:firstLine="0"/>
      </w:pPr>
      <w:r>
        <w:t>h) dreptul la opozitie-</w:t>
      </w:r>
      <w:r w:rsidR="00C33073">
        <w:t xml:space="preserve"> în orice </w:t>
      </w:r>
      <w:r>
        <w:t>m</w:t>
      </w:r>
      <w:r w:rsidR="00C33073">
        <w:t>oment, orice persoanä fizicä are dreptul de a se opune, din motive legate de</w:t>
      </w:r>
      <w:r>
        <w:t xml:space="preserve"> situatia particulara in care se afla,</w:t>
      </w:r>
      <w:r w:rsidR="00C33073">
        <w:t xml:space="preserve"> </w:t>
      </w:r>
      <w:r>
        <w:t>preluc</w:t>
      </w:r>
      <w:r w:rsidR="00C33073">
        <w:t>rärii în temeiul articolului 6 alineatul (1) litera (e) sau (f) sau al ar</w:t>
      </w:r>
      <w:r w:rsidR="00BD269B">
        <w:t>ticolului 6 alineatul (1</w:t>
      </w:r>
      <w:r>
        <w:t xml:space="preserve">) a datelor </w:t>
      </w:r>
      <w:r w:rsidR="00C33073">
        <w:t>cu caracter personal care o privesc, inclusiv creärii de profiluri pe baza respectivel</w:t>
      </w:r>
      <w:r>
        <w:t xml:space="preserve">or dispozitii. Operatorul nu mai </w:t>
      </w:r>
      <w:r w:rsidR="00C33073">
        <w:t xml:space="preserve"> </w:t>
      </w:r>
      <w:r>
        <w:t>pre</w:t>
      </w:r>
      <w:r w:rsidR="00C33073">
        <w:t>lucreazä datele cu caracter personal, cu exceptia cazului în care operatorul demonstreazä cä are motive legitim</w:t>
      </w:r>
      <w:r>
        <w:t>e si  im</w:t>
      </w:r>
      <w:r w:rsidR="00C33073">
        <w:t>perioase care justificä prelucrarea si care prevaleazä asupra intereselor, drepturi</w:t>
      </w:r>
      <w:r>
        <w:t>lor si libertätilor persoanei vizate</w:t>
      </w:r>
      <w:r w:rsidR="00C33073">
        <w:t xml:space="preserve"> sau cä scopul este constatarea, exercitarea sau apärarea unui drept în instantä;</w:t>
      </w:r>
    </w:p>
    <w:p w:rsidR="00C160FF" w:rsidRDefault="00C33073">
      <w:pPr>
        <w:spacing w:after="145"/>
        <w:ind w:left="21" w:right="50"/>
      </w:pPr>
      <w:r>
        <w:t>i) dreptul de a nu face obiectul unei decizii bazate exclusiv pe prelucrarea automatä — orice persoanä fizicä are dreptul de a nu face obiectul unei decizii bazate exclusiv pe prelucrarea automatä, inclusiv crearea de profiluri, care produce efecte juridice care privesc persoana vizatä sau o afecteazä în mod similar într-o mäsurä semnificativä.</w:t>
      </w:r>
    </w:p>
    <w:p w:rsidR="00C160FF" w:rsidRDefault="00C33073">
      <w:pPr>
        <w:ind w:left="21" w:right="50"/>
      </w:pPr>
      <w:r>
        <w:t xml:space="preserve">Pentru exercitarea unuia sau mai multor dintre drepturile enumerate mai sus, se poate transmite un e-mail la </w:t>
      </w:r>
      <w:r>
        <w:rPr>
          <w:u w:val="single" w:color="000000"/>
        </w:rPr>
        <w:t>protectia.datelor@xxxxxxxx.ro</w:t>
      </w:r>
    </w:p>
    <w:p w:rsidR="00C160FF" w:rsidRDefault="00C33073">
      <w:pPr>
        <w:spacing w:after="256" w:line="255" w:lineRule="auto"/>
        <w:ind w:left="403"/>
        <w:jc w:val="left"/>
      </w:pPr>
      <w:r>
        <w:rPr>
          <w:sz w:val="24"/>
        </w:rPr>
        <w:t>Cum colectäm datele dumneavoasträ cu caracter personal?</w:t>
      </w:r>
    </w:p>
    <w:p w:rsidR="00C160FF" w:rsidRDefault="00C33073">
      <w:pPr>
        <w:numPr>
          <w:ilvl w:val="0"/>
          <w:numId w:val="5"/>
        </w:numPr>
        <w:spacing w:after="36"/>
        <w:ind w:right="50" w:hanging="288"/>
      </w:pPr>
      <w:r>
        <w:t xml:space="preserve">Datele cu caracter personal ne sunt puse la dispozitie de dumneavoasträ, la angajare, dar si ulterior, ori de câte ori intervin schimbäri în situatia dumneavoasträ personalä care conduc la modificäri ale documentelor de identitate si actelor de stare civilä, componenta familiei, evenimente în familie, schimbäri ale adresei de </w:t>
      </w:r>
      <w:r>
        <w:lastRenderedPageBreak/>
        <w:t>domiciliu sau resedinçä, schimbäri în calificarea profesionalä, absol</w:t>
      </w:r>
      <w:r>
        <w:rPr>
          <w:u w:val="single" w:color="000000"/>
        </w:rPr>
        <w:t>vire</w:t>
      </w:r>
      <w:r w:rsidR="00616217">
        <w:t>a de noi cursuri de specializar</w:t>
      </w:r>
      <w:r>
        <w:t xml:space="preserve">e si calificare, schimbäri în situatia medicalä, etc., la eliberarea </w:t>
      </w:r>
      <w:r w:rsidR="00616217">
        <w:t xml:space="preserve">actelor de </w:t>
      </w:r>
      <w:r>
        <w:t>identitate noi, dar si în alte circumstante asemänätoare.</w:t>
      </w:r>
    </w:p>
    <w:p w:rsidR="00616217" w:rsidRDefault="00C33073">
      <w:pPr>
        <w:numPr>
          <w:ilvl w:val="0"/>
          <w:numId w:val="5"/>
        </w:numPr>
        <w:spacing w:after="33"/>
        <w:ind w:right="50" w:hanging="288"/>
      </w:pPr>
      <w:r>
        <w:t>Putem colecta date cu caracter</w:t>
      </w:r>
      <w:r w:rsidR="00616217">
        <w:t xml:space="preserve"> personal cu privire la dumneavoastra  în anumite </w:t>
      </w:r>
      <w:r>
        <w:t xml:space="preserve"> împrejuräri, </w:t>
      </w:r>
      <w:r w:rsidR="00616217">
        <w:t>inclu</w:t>
      </w:r>
      <w:r>
        <w:t>siv:</w:t>
      </w:r>
    </w:p>
    <w:p w:rsidR="00616217" w:rsidRDefault="00616217" w:rsidP="00616217">
      <w:pPr>
        <w:spacing w:after="33"/>
        <w:ind w:left="460" w:right="50" w:firstLine="0"/>
      </w:pPr>
      <w:r>
        <w:t>-</w:t>
      </w:r>
      <w:r w:rsidR="00C33073">
        <w:t xml:space="preserve"> în momentul în care solicitati acordarea de concedii; </w:t>
      </w:r>
    </w:p>
    <w:p w:rsidR="00616217" w:rsidRDefault="00616217" w:rsidP="00616217">
      <w:pPr>
        <w:spacing w:after="33"/>
        <w:ind w:left="460" w:right="50" w:firstLine="0"/>
      </w:pPr>
      <w:r>
        <w:t>-</w:t>
      </w:r>
      <w:r w:rsidR="00C33073">
        <w:t>în momentul în care solicitati s</w:t>
      </w:r>
      <w:r>
        <w:t>prijin din partea noasträ;</w:t>
      </w:r>
    </w:p>
    <w:p w:rsidR="00616217" w:rsidRDefault="00616217" w:rsidP="00616217">
      <w:pPr>
        <w:spacing w:after="33"/>
        <w:ind w:left="460" w:right="50" w:firstLine="0"/>
      </w:pPr>
      <w:r>
        <w:t>-</w:t>
      </w:r>
      <w:r w:rsidR="00C33073">
        <w:t>în momentul în care utilizati reteaua int</w:t>
      </w:r>
      <w:r>
        <w:t xml:space="preserve">ernet disponibilä pentru atributiile </w:t>
      </w:r>
      <w:r w:rsidR="00C33073">
        <w:t xml:space="preserve"> dumneavoasträ; </w:t>
      </w:r>
      <w:r>
        <w:t>-</w:t>
      </w:r>
    </w:p>
    <w:p w:rsidR="00616217" w:rsidRDefault="00616217" w:rsidP="00616217">
      <w:pPr>
        <w:spacing w:after="33"/>
        <w:ind w:left="460" w:right="50" w:firstLine="0"/>
      </w:pPr>
      <w:r>
        <w:t>-</w:t>
      </w:r>
      <w:r w:rsidR="00C33073">
        <w:t xml:space="preserve">atunci când navigati, solicitati informatii sau interactionati cu website- </w:t>
      </w:r>
      <w:r>
        <w:t xml:space="preserve">ul </w:t>
      </w:r>
      <w:r w:rsidR="00C33073">
        <w:t>a</w:t>
      </w:r>
      <w:r>
        <w:t>nga</w:t>
      </w:r>
      <w:r w:rsidR="00C33073">
        <w:t xml:space="preserve">jatorului; </w:t>
      </w:r>
    </w:p>
    <w:p w:rsidR="00515C68" w:rsidRDefault="00616217" w:rsidP="00616217">
      <w:pPr>
        <w:spacing w:after="33"/>
        <w:ind w:left="460" w:right="50" w:firstLine="0"/>
      </w:pPr>
      <w:r>
        <w:t>-</w:t>
      </w:r>
      <w:r w:rsidR="00C33073">
        <w:t>la tra</w:t>
      </w:r>
      <w:r>
        <w:t>nsmiterea si/sau primirea coresponde</w:t>
      </w:r>
      <w:r w:rsidR="00C33073">
        <w:t xml:space="preserve">ntei e-mail de serviciu; </w:t>
      </w:r>
    </w:p>
    <w:p w:rsidR="00515C68" w:rsidRDefault="00515C68" w:rsidP="00616217">
      <w:pPr>
        <w:spacing w:after="33"/>
        <w:ind w:left="460" w:right="50" w:firstLine="0"/>
      </w:pPr>
      <w:r>
        <w:t>-</w:t>
      </w:r>
      <w:r w:rsidR="00C33073">
        <w:t>pentru par</w:t>
      </w:r>
      <w:r>
        <w:t>ticiparea la evenimente sau cursuri p</w:t>
      </w:r>
      <w:r w:rsidR="00C33073">
        <w:t>use la dispozitie d</w:t>
      </w:r>
      <w:r>
        <w:t>e</w:t>
      </w:r>
      <w:r w:rsidR="00C33073">
        <w:t xml:space="preserve"> </w:t>
      </w:r>
      <w:r>
        <w:t>ang</w:t>
      </w:r>
      <w:r w:rsidR="00C33073">
        <w:t xml:space="preserve">ajator; </w:t>
      </w:r>
    </w:p>
    <w:p w:rsidR="00515C68" w:rsidRDefault="00515C68" w:rsidP="00616217">
      <w:pPr>
        <w:spacing w:after="33"/>
        <w:ind w:left="460" w:right="50" w:firstLine="0"/>
      </w:pPr>
      <w:r>
        <w:t>-</w:t>
      </w:r>
      <w:r w:rsidR="00C33073">
        <w:t xml:space="preserve">pentru autorizare în cadrul procedurilor de </w:t>
      </w:r>
      <w:r>
        <w:t>ac</w:t>
      </w:r>
      <w:r w:rsidR="00C33073">
        <w:t>c</w:t>
      </w:r>
      <w:r>
        <w:t>es</w:t>
      </w:r>
      <w:r w:rsidR="00C33073">
        <w:t xml:space="preserve"> în clädire; </w:t>
      </w:r>
    </w:p>
    <w:p w:rsidR="009B092F" w:rsidRDefault="00515C68" w:rsidP="00616217">
      <w:pPr>
        <w:spacing w:after="33"/>
        <w:ind w:left="460" w:right="50" w:firstLine="0"/>
      </w:pPr>
      <w:r>
        <w:t>-</w:t>
      </w:r>
      <w:r w:rsidR="00C33073">
        <w:t>pentru derularea unor pro</w:t>
      </w:r>
      <w:r>
        <w:t xml:space="preserve">ceduri judiciare sau de executare silita </w:t>
      </w:r>
      <w:r w:rsidR="00C33073">
        <w:t xml:space="preserve">asupra veniturilor dumneavoasträ, din partea tertilor; </w:t>
      </w:r>
    </w:p>
    <w:p w:rsidR="009B092F" w:rsidRDefault="009B092F" w:rsidP="00616217">
      <w:pPr>
        <w:spacing w:after="33"/>
        <w:ind w:left="460" w:right="50" w:firstLine="0"/>
      </w:pPr>
      <w:r>
        <w:t>-</w:t>
      </w:r>
      <w:r w:rsidR="00C33073">
        <w:t>la sta</w:t>
      </w:r>
      <w:r>
        <w:t>bilirea unor imprejurari care afecteazä activitatea si/sau</w:t>
      </w:r>
      <w:r w:rsidR="00C33073">
        <w:t xml:space="preserve"> obiectivele Angajatorului, cum ar fi:</w:t>
      </w:r>
    </w:p>
    <w:p w:rsidR="009B092F" w:rsidRDefault="009B092F" w:rsidP="00616217">
      <w:pPr>
        <w:spacing w:after="33"/>
        <w:ind w:left="460" w:right="50" w:firstLine="0"/>
      </w:pPr>
      <w:r>
        <w:t>-</w:t>
      </w:r>
      <w:r w:rsidR="00C33073">
        <w:t xml:space="preserve"> concurenta nel</w:t>
      </w:r>
      <w:r>
        <w:t>oiala,</w:t>
      </w:r>
      <w:r w:rsidR="00C33073">
        <w:t xml:space="preserve"> conflictu</w:t>
      </w:r>
      <w:r>
        <w:t xml:space="preserve">l de </w:t>
      </w:r>
      <w:r w:rsidR="00C33073">
        <w:t xml:space="preserve"> </w:t>
      </w:r>
      <w:r>
        <w:t>interese, abater</w:t>
      </w:r>
      <w:r w:rsidR="00C33073">
        <w:t xml:space="preserve">ile disciplinare, fapte de naturä penalä; </w:t>
      </w:r>
    </w:p>
    <w:p w:rsidR="009B092F" w:rsidRDefault="009B092F" w:rsidP="00616217">
      <w:pPr>
        <w:spacing w:after="33"/>
        <w:ind w:left="460" w:right="50" w:firstLine="0"/>
      </w:pPr>
      <w:r>
        <w:t>-pentru identificarea abaterilor de la regulile stabilite</w:t>
      </w:r>
      <w:r w:rsidR="00C33073">
        <w:t xml:space="preserve"> de Angajator, conform legii </w:t>
      </w:r>
      <w:r>
        <w:t xml:space="preserve">; </w:t>
      </w:r>
    </w:p>
    <w:p w:rsidR="009B092F" w:rsidRDefault="009B092F" w:rsidP="00616217">
      <w:pPr>
        <w:spacing w:after="33"/>
        <w:ind w:left="460" w:right="50" w:firstLine="0"/>
      </w:pPr>
      <w:r>
        <w:t>-pentru asigurarea de masuri privind supra</w:t>
      </w:r>
      <w:r w:rsidR="00C33073">
        <w:t xml:space="preserve">vegherea sänätätii Salariatilor; </w:t>
      </w:r>
    </w:p>
    <w:p w:rsidR="009B092F" w:rsidRDefault="009B092F" w:rsidP="00616217">
      <w:pPr>
        <w:spacing w:after="33"/>
        <w:ind w:left="460" w:right="50" w:firstLine="0"/>
      </w:pPr>
      <w:r>
        <w:t>-pentru asigurarea necesa</w:t>
      </w:r>
      <w:r w:rsidR="00C33073">
        <w:t>rului de for</w:t>
      </w:r>
      <w:r>
        <w:t>mare profesionalä;</w:t>
      </w:r>
    </w:p>
    <w:p w:rsidR="009B092F" w:rsidRDefault="009B092F" w:rsidP="00616217">
      <w:pPr>
        <w:spacing w:after="33"/>
        <w:ind w:left="460" w:right="50" w:firstLine="0"/>
      </w:pPr>
      <w:r>
        <w:t>- pentru controlul obligato</w:t>
      </w:r>
      <w:r w:rsidR="00C33073">
        <w:t>r</w:t>
      </w:r>
      <w:r>
        <w:t>iu</w:t>
      </w:r>
      <w:r w:rsidR="00C33073">
        <w:t xml:space="preserve"> de me</w:t>
      </w:r>
      <w:r>
        <w:t xml:space="preserve">dicina </w:t>
      </w:r>
      <w:r w:rsidR="00C33073">
        <w:t xml:space="preserve">muncii si derularea activitätii de supraveghere în domeniul </w:t>
      </w:r>
      <w:r>
        <w:t>sanatätii si securitätii în mun</w:t>
      </w:r>
      <w:r w:rsidR="00C33073">
        <w:t>c</w:t>
      </w:r>
      <w:r>
        <w:t>a;</w:t>
      </w:r>
    </w:p>
    <w:p w:rsidR="009B092F" w:rsidRDefault="009B092F" w:rsidP="00616217">
      <w:pPr>
        <w:spacing w:after="33"/>
        <w:ind w:left="460" w:right="50" w:firstLine="0"/>
      </w:pPr>
      <w:r>
        <w:t>-</w:t>
      </w:r>
      <w:r w:rsidR="00C33073">
        <w:t xml:space="preserve"> pen</w:t>
      </w:r>
      <w:r>
        <w:t>tru controlul psihologic obligato</w:t>
      </w:r>
      <w:r w:rsidR="00C33073">
        <w:t xml:space="preserve">riu; </w:t>
      </w:r>
    </w:p>
    <w:p w:rsidR="009B092F" w:rsidRDefault="009B092F" w:rsidP="00616217">
      <w:pPr>
        <w:spacing w:after="33"/>
        <w:ind w:left="460" w:right="50" w:firstLine="0"/>
      </w:pPr>
      <w:r>
        <w:t>-</w:t>
      </w:r>
      <w:r w:rsidR="00C33073">
        <w:t>la evalu</w:t>
      </w:r>
      <w:r>
        <w:t>area si monitori</w:t>
      </w:r>
      <w:r w:rsidR="00C33073">
        <w:t>zarea performantei profesionale, respectiv pen</w:t>
      </w:r>
      <w:r>
        <w:t>tru stabilirea atributiilor si responsabili</w:t>
      </w:r>
      <w:r w:rsidR="00C33073">
        <w:t xml:space="preserve">tätilor; </w:t>
      </w:r>
    </w:p>
    <w:p w:rsidR="00A21DF5" w:rsidRDefault="009B092F" w:rsidP="00616217">
      <w:pPr>
        <w:spacing w:after="33"/>
        <w:ind w:left="460" w:right="50" w:firstLine="0"/>
      </w:pPr>
      <w:r>
        <w:t>-atu</w:t>
      </w:r>
      <w:r w:rsidR="00C33073">
        <w:t xml:space="preserve">nci </w:t>
      </w:r>
      <w:r>
        <w:t>c</w:t>
      </w:r>
      <w:r w:rsidR="00C33073">
        <w:t>ând comunicati cu alti Salariati între structurile de personal organizate sau cu alte persoane fizic</w:t>
      </w:r>
      <w:r w:rsidR="00A21DF5">
        <w:t xml:space="preserve">e si </w:t>
      </w:r>
      <w:r w:rsidR="00C33073">
        <w:t xml:space="preserve"> </w:t>
      </w:r>
      <w:r w:rsidR="00A21DF5">
        <w:t>en</w:t>
      </w:r>
      <w:r w:rsidR="00C33073">
        <w:t xml:space="preserve">titäti juridice în interesul activitätilor Angajatorului; </w:t>
      </w:r>
    </w:p>
    <w:p w:rsidR="00C160FF" w:rsidRDefault="00A21DF5" w:rsidP="00616217">
      <w:pPr>
        <w:spacing w:after="33"/>
        <w:ind w:left="460" w:right="50" w:firstLine="0"/>
      </w:pPr>
      <w:r>
        <w:t>-</w:t>
      </w:r>
      <w:r w:rsidR="00C33073">
        <w:t>eviden</w:t>
      </w:r>
      <w:r>
        <w:t>ta</w:t>
      </w:r>
      <w:r w:rsidR="00C33073">
        <w:t xml:space="preserve"> </w:t>
      </w:r>
      <w:r>
        <w:t>con</w:t>
      </w:r>
      <w:r w:rsidR="00C33073">
        <w:t xml:space="preserve">tabilä si salarizare, stabilirea si plata taxelor si impozitelor preväzute de lege, stabilirea si acordarea </w:t>
      </w:r>
      <w:r>
        <w:t xml:space="preserve">altor </w:t>
      </w:r>
      <w:r w:rsidR="00C33073">
        <w:t>drepturi pr</w:t>
      </w:r>
      <w:r>
        <w:t>evazute de lege pentru Salariati</w:t>
      </w:r>
      <w:r w:rsidR="00C33073">
        <w:t>, evidenta vechimii în muncä si a stagiilor de cotizare, arhivarea dosarului de personal si a evidentei contabile în legatura cu salariul si componentele acestuia, în scopul prevenirii fraudelor, etc.</w:t>
      </w:r>
    </w:p>
    <w:p w:rsidR="00C160FF" w:rsidRDefault="00A21DF5">
      <w:pPr>
        <w:numPr>
          <w:ilvl w:val="0"/>
          <w:numId w:val="5"/>
        </w:numPr>
        <w:ind w:right="50" w:hanging="288"/>
      </w:pPr>
      <w:r>
        <w:t>I</w:t>
      </w:r>
      <w:r w:rsidR="00C33073">
        <w:t xml:space="preserve">n anumite situatii, colectäm date cu caracter personal cu privire la </w:t>
      </w:r>
      <w:r>
        <w:t>dumneavoasträ de la o sursä tert</w:t>
      </w:r>
      <w:r w:rsidR="00C33073">
        <w:t>ä. Spre exemplu, putem colecta date cu caracter personal de la agenti de ofertare a fortei de muncä (ex: e-Jobs, Best Jobs, alte site-uri) s</w:t>
      </w:r>
      <w:r>
        <w:t>i entitäti juridice cu care avet</w:t>
      </w:r>
      <w:r w:rsidR="00C33073">
        <w:t>i sau ati avut relatii de muncä, de asociere, afiliere, legäturi de afaceri, agentii guvernamentale, birouri de credit, furnizori de informatii sau servicii sau din arhivele publice (AEGRM, Portalul instantelor de judecatä, Registrul Comertului, ANAF, Dl TL, altele).</w:t>
      </w:r>
    </w:p>
    <w:p w:rsidR="002E4426" w:rsidRDefault="002E4426" w:rsidP="002E4426">
      <w:pPr>
        <w:ind w:left="748" w:right="50" w:firstLine="0"/>
      </w:pPr>
    </w:p>
    <w:p w:rsidR="00C160FF" w:rsidRDefault="00C33073">
      <w:pPr>
        <w:spacing w:after="267"/>
        <w:ind w:left="453" w:right="50"/>
      </w:pPr>
      <w:r>
        <w:t>Ce date colectäm?</w:t>
      </w:r>
    </w:p>
    <w:p w:rsidR="00C160FF" w:rsidRDefault="00C33073">
      <w:pPr>
        <w:spacing w:after="47"/>
        <w:ind w:left="21" w:right="50"/>
      </w:pPr>
      <w:r>
        <w:t>Pentru a ne îndeplini obiectul de activitate, pentru îndeplinirea obligatiilor legale si în scopul pentru care ati fost angajat, nu colectäm mai multe date cu caracter personal fatä de cât este necesar si nu colectäm integral toate datele cu caracter personal de la fiecare persoanä.</w:t>
      </w:r>
    </w:p>
    <w:p w:rsidR="00C160FF" w:rsidRDefault="00C33073">
      <w:pPr>
        <w:spacing w:after="52"/>
        <w:ind w:left="21" w:right="50"/>
      </w:pPr>
      <w:r>
        <w:t>Datele cu caracter personal sunt informatii referitoare la o persoanä fizicä, identificatä sau identificabilä, direct sau indirect.</w:t>
      </w:r>
    </w:p>
    <w:p w:rsidR="00C160FF" w:rsidRDefault="00C33073">
      <w:pPr>
        <w:spacing w:after="57"/>
        <w:ind w:left="21" w:right="50"/>
      </w:pPr>
      <w:r>
        <w:t>Angajatorul colecteazä si proceseazä urmätoarele categorii de date:</w:t>
      </w:r>
    </w:p>
    <w:p w:rsidR="00C160FF" w:rsidRDefault="00C33073">
      <w:pPr>
        <w:ind w:left="755" w:right="50" w:hanging="338"/>
      </w:pPr>
      <w:r>
        <w:lastRenderedPageBreak/>
        <w:t>a) date de identificare: nume, prenume, CNP, seria si numarul actului de identitate, al pasaportului, al permisului de conducere, al cardu</w:t>
      </w:r>
      <w:r w:rsidR="002E4426">
        <w:t>lui de sänätate si alte informat</w:t>
      </w:r>
      <w:r>
        <w:t>ii continute în acestea (de exemplu, data si locul nasterii, cetätenia, sexul), adr</w:t>
      </w:r>
      <w:r w:rsidR="002E4426">
        <w:t>esa de domiciliu, adresa de coresponde</w:t>
      </w:r>
      <w:r>
        <w:t>ntä, e-mail, telefon (fix, mobil, fax), identificator online, situatie militarä, date d</w:t>
      </w:r>
      <w:r w:rsidR="002E4426">
        <w:t>in actele de stare civila, numar de  telefon personal s</w:t>
      </w:r>
      <w:r>
        <w:t>i/sau de serviciu, e-mail personal si/sau d</w:t>
      </w:r>
      <w:r w:rsidR="002E4426">
        <w:t xml:space="preserve">e serviciu, adresä (domiciliu resedintä, adresa de </w:t>
      </w:r>
      <w:r>
        <w:t xml:space="preserve">rezidentä </w:t>
      </w:r>
      <w:r w:rsidR="002E4426">
        <w:t>pen</w:t>
      </w:r>
      <w:r>
        <w:t>tru cetätenii</w:t>
      </w:r>
    </w:p>
    <w:tbl>
      <w:tblPr>
        <w:tblStyle w:val="TableGrid"/>
        <w:tblW w:w="14962" w:type="dxa"/>
        <w:tblInd w:w="403" w:type="dxa"/>
        <w:tblCellMar>
          <w:top w:w="18" w:type="dxa"/>
          <w:bottom w:w="8" w:type="dxa"/>
        </w:tblCellMar>
        <w:tblLook w:val="04A0" w:firstRow="1" w:lastRow="0" w:firstColumn="1" w:lastColumn="0" w:noHBand="0" w:noVBand="1"/>
      </w:tblPr>
      <w:tblGrid>
        <w:gridCol w:w="10512"/>
        <w:gridCol w:w="2085"/>
        <w:gridCol w:w="2365"/>
      </w:tblGrid>
      <w:tr w:rsidR="002E4426" w:rsidTr="002E4426">
        <w:trPr>
          <w:trHeight w:val="1439"/>
        </w:trPr>
        <w:tc>
          <w:tcPr>
            <w:tcW w:w="10512" w:type="dxa"/>
            <w:tcBorders>
              <w:top w:val="nil"/>
              <w:left w:val="nil"/>
              <w:bottom w:val="nil"/>
              <w:right w:val="nil"/>
            </w:tcBorders>
          </w:tcPr>
          <w:p w:rsidR="002E4426" w:rsidRDefault="002E4426">
            <w:pPr>
              <w:spacing w:after="74" w:line="259" w:lineRule="auto"/>
              <w:ind w:left="353" w:firstLine="0"/>
              <w:jc w:val="left"/>
            </w:pPr>
            <w:r>
              <w:t>sträini), numarul de marca, parole de acces aplicatie Revisal;</w:t>
            </w:r>
          </w:p>
          <w:p w:rsidR="002E4426" w:rsidRDefault="002E4426">
            <w:pPr>
              <w:spacing w:after="0" w:line="259" w:lineRule="auto"/>
              <w:ind w:left="345" w:right="201" w:hanging="345"/>
            </w:pPr>
            <w:r>
              <w:t>b) profesia, numele si prenumele membrilor de familie si data nasterii(inclusiv copiii),numele si prenumele fostilor membri de familie, numele si prenumele unor terte persoane aflate in legatura cu salariatul (co</w:t>
            </w:r>
            <w:r w:rsidR="006F05F0">
              <w:t>ntinute în hotärâri judecätoresti</w:t>
            </w:r>
            <w:r>
              <w:t xml:space="preserve"> sau în pr</w:t>
            </w:r>
            <w:r w:rsidR="006F05F0">
              <w:t xml:space="preserve">oceduri de executare silitä), in intretinere,situatia familiala sau </w:t>
            </w:r>
            <w:r>
              <w:t>evenimente de familie;</w:t>
            </w:r>
          </w:p>
        </w:tc>
        <w:tc>
          <w:tcPr>
            <w:tcW w:w="2085" w:type="dxa"/>
            <w:tcBorders>
              <w:top w:val="nil"/>
              <w:left w:val="nil"/>
              <w:bottom w:val="nil"/>
              <w:right w:val="nil"/>
            </w:tcBorders>
          </w:tcPr>
          <w:p w:rsidR="002E4426" w:rsidRDefault="002E4426">
            <w:pPr>
              <w:spacing w:after="0" w:line="259" w:lineRule="auto"/>
              <w:ind w:hanging="36"/>
            </w:pPr>
          </w:p>
        </w:tc>
        <w:tc>
          <w:tcPr>
            <w:tcW w:w="2365" w:type="dxa"/>
            <w:tcBorders>
              <w:top w:val="nil"/>
              <w:left w:val="nil"/>
              <w:bottom w:val="nil"/>
              <w:right w:val="nil"/>
            </w:tcBorders>
            <w:vAlign w:val="bottom"/>
          </w:tcPr>
          <w:p w:rsidR="002E4426" w:rsidRDefault="002E4426">
            <w:pPr>
              <w:spacing w:after="0" w:line="259" w:lineRule="auto"/>
              <w:ind w:hanging="36"/>
            </w:pPr>
            <w:r>
              <w:t>Siv co "i ele si prenumele aflate în leg turä cu salariatul retinere, situatia familialä sau</w:t>
            </w:r>
          </w:p>
        </w:tc>
      </w:tr>
    </w:tbl>
    <w:p w:rsidR="00C160FF" w:rsidRDefault="00C33073">
      <w:pPr>
        <w:numPr>
          <w:ilvl w:val="1"/>
          <w:numId w:val="5"/>
        </w:numPr>
        <w:spacing w:after="27"/>
        <w:ind w:right="50" w:hanging="360"/>
      </w:pPr>
      <w:r>
        <w:t>locul muncii, experientä profesionalä (acte calificäri, specializäri</w:t>
      </w:r>
      <w:r w:rsidR="006F05F0">
        <w:t>)</w:t>
      </w:r>
      <w:r>
        <w:t xml:space="preserve"> </w:t>
      </w:r>
      <w:r w:rsidR="006F05F0">
        <w:t>n</w:t>
      </w:r>
      <w:r>
        <w:t xml:space="preserve">otificäri, preavize în caz de demisie si concediere, durata concediului de odihnä, </w:t>
      </w:r>
      <w:r w:rsidR="006F05F0">
        <w:t xml:space="preserve">condiitiile de muncä, </w:t>
      </w:r>
      <w:r>
        <w:t xml:space="preserve"> </w:t>
      </w:r>
      <w:r w:rsidR="006F05F0">
        <w:t>situat</w:t>
      </w:r>
      <w:r>
        <w:t>ii de conflict de interese ori de concurentä neloialä, rezultate obtinute la testar</w:t>
      </w:r>
      <w:r w:rsidR="006F05F0">
        <w:t xml:space="preserve">i,examene </w:t>
      </w:r>
      <w:r>
        <w:t>sa</w:t>
      </w:r>
      <w:r w:rsidR="006F05F0">
        <w:t>u</w:t>
      </w:r>
      <w:r>
        <w:t xml:space="preserve"> </w:t>
      </w:r>
      <w:r w:rsidR="006F05F0">
        <w:t>e</w:t>
      </w:r>
      <w:r>
        <w:t>valuäri, conflicte la locul de muncä, continutul clauzelor contractual</w:t>
      </w:r>
      <w:r w:rsidR="006F05F0">
        <w:t>e, planul de carierä al Salariatului, a</w:t>
      </w:r>
      <w:r>
        <w:t>l</w:t>
      </w:r>
      <w:r w:rsidR="006F05F0">
        <w:t>t</w:t>
      </w:r>
      <w:r>
        <w:t>e</w:t>
      </w:r>
      <w:r w:rsidR="006F05F0">
        <w:t>le</w:t>
      </w:r>
      <w:r>
        <w:t xml:space="preserve"> asemenea;</w:t>
      </w:r>
    </w:p>
    <w:p w:rsidR="002646DE" w:rsidRDefault="00C33073">
      <w:pPr>
        <w:numPr>
          <w:ilvl w:val="1"/>
          <w:numId w:val="5"/>
        </w:numPr>
        <w:ind w:right="50" w:hanging="360"/>
      </w:pPr>
      <w:r>
        <w:t>categorii de date cu cara</w:t>
      </w:r>
      <w:r w:rsidR="006F05F0">
        <w:t>cter special, date cu caracter perso</w:t>
      </w:r>
      <w:r>
        <w:t>na</w:t>
      </w:r>
      <w:r w:rsidR="006F05F0">
        <w:t>l</w:t>
      </w:r>
      <w:r>
        <w:t xml:space="preserve"> </w:t>
      </w:r>
      <w:r w:rsidR="006F05F0">
        <w:t>se</w:t>
      </w:r>
      <w:r>
        <w:t>nsibile: de exemplu, fotografii, înregisträri video si sistem CCTV</w:t>
      </w:r>
      <w:r w:rsidR="002646DE">
        <w:t>, date ref</w:t>
      </w:r>
      <w:r>
        <w:t>e</w:t>
      </w:r>
      <w:r w:rsidR="002646DE">
        <w:t>ritoare la</w:t>
      </w:r>
      <w:r>
        <w:t xml:space="preserve"> datele medicale, da</w:t>
      </w:r>
      <w:r w:rsidR="002646DE">
        <w:t xml:space="preserve">tele despre copii,date despre situatia familiala, venituri, date financiar-bancare, religia, apartenenta sindicala, date privind starea de sanatate, CNP, date personale referitoare la fapte penale sau contraventii, date biometrice..Sunt date cu caracter special si fotografiile apartinand salariatului si/sau membrilor familiei sale,imagini preluate </w:t>
      </w:r>
      <w:r w:rsidR="001B43E2">
        <w:t>prin intermediul camerelor video de supraveghere aflate in sediile in care va desfasurati activitatea sau in locatiile unde va deplasati, apartinand Angajatorului, operatorilor asociati sau imputernicitilor, furnizorilor sau prestatorilor de servicii pentru Angajator, clientilor acesteia; in aceste locatii exista marcaje corespunzatoare cu simboluri specifice inregistrarii video,urmate de mesajul’’Zona supravegheata video’’</w:t>
      </w:r>
      <w:r>
        <w:t xml:space="preserve"> </w:t>
      </w:r>
    </w:p>
    <w:p w:rsidR="00C160FF" w:rsidRDefault="001B43E2">
      <w:pPr>
        <w:numPr>
          <w:ilvl w:val="1"/>
          <w:numId w:val="5"/>
        </w:numPr>
        <w:ind w:right="50" w:hanging="360"/>
      </w:pPr>
      <w:r>
        <w:t>informatiile care apartin vietii dumneavoastra profesionale;</w:t>
      </w:r>
    </w:p>
    <w:p w:rsidR="009B5F39" w:rsidRDefault="002A4783">
      <w:pPr>
        <w:numPr>
          <w:ilvl w:val="1"/>
          <w:numId w:val="5"/>
        </w:numPr>
        <w:ind w:right="50" w:hanging="360"/>
      </w:pPr>
      <w:r>
        <w:t>informatii de natura financiara (de exemplu, venituri,</w:t>
      </w:r>
      <w:r w:rsidR="009B5F39">
        <w:t xml:space="preserve"> taxe, ajutoare, istoricul veniturilor, data si numarul dosarului de pensie, datele bancare, conturile bancare, cardurile), veniturile si alte beneficii obtinute de la Angajator, retineri salariale, prejudicii produse Angajatorului sau tertilor, date privind platile, cum ar fi datele necesare in vederea prelucrarii platilor salariilor si a oricaror alte venituri,conturile bancare; executari silite asupra veniturilor din salarii, plati efectuate;</w:t>
      </w:r>
    </w:p>
    <w:p w:rsidR="00C160FF" w:rsidRDefault="009B5F39">
      <w:pPr>
        <w:numPr>
          <w:ilvl w:val="1"/>
          <w:numId w:val="5"/>
        </w:numPr>
        <w:ind w:right="50" w:hanging="360"/>
      </w:pPr>
      <w:r>
        <w:t xml:space="preserve"> </w:t>
      </w:r>
      <w:r w:rsidR="00926F44">
        <w:t xml:space="preserve">informatii suplimentare prelucrate in mod obligatoriu </w:t>
      </w:r>
      <w:r w:rsidR="001923CC">
        <w:t>intr-un proiect sau raport sau comunicate in mod voluntar de catre dumneavoastra, cum ar fi instructiuni acordate,solicitari si proiecte in care ati fost implica</w:t>
      </w:r>
      <w:r w:rsidR="006F15BC">
        <w:t>t,desfasurarea activitatii,inte</w:t>
      </w:r>
      <w:r w:rsidR="001923CC">
        <w:t>gral</w:t>
      </w:r>
      <w:r w:rsidR="00C33073">
        <w:t>;</w:t>
      </w:r>
    </w:p>
    <w:p w:rsidR="00C160FF" w:rsidRDefault="00C33073">
      <w:pPr>
        <w:numPr>
          <w:ilvl w:val="1"/>
          <w:numId w:val="5"/>
        </w:numPr>
        <w:spacing w:after="62"/>
        <w:ind w:right="50" w:hanging="360"/>
      </w:pPr>
      <w:r>
        <w:t>informatii privind actiunile în instantä/executare îndreptate împotriva dumneavoasträ sau initiate de dumneavoasträ în relatiile de muncä si de familie; actiuni în instantä demarate împotriva dumneavoasträ sau a rudelor si/sau afinilor dumneavoasträ si interactiunea cu dumneavoasträ, care s-ar putea dovedi relevante în conflictul de interese;</w:t>
      </w:r>
    </w:p>
    <w:p w:rsidR="00C160FF" w:rsidRDefault="00C33073">
      <w:pPr>
        <w:numPr>
          <w:ilvl w:val="1"/>
          <w:numId w:val="5"/>
        </w:numPr>
        <w:spacing w:after="43"/>
        <w:ind w:right="50" w:hanging="360"/>
      </w:pPr>
      <w:r>
        <w:t>informatii colectate din surse publice, baze de date de integritate si birouri de credit, informatii primite de la autoritäti sau persoane care exercitä functii sau servicii publice (avocati, notari, executori, altii);</w:t>
      </w:r>
    </w:p>
    <w:p w:rsidR="00C160FF" w:rsidRDefault="00C33073">
      <w:pPr>
        <w:numPr>
          <w:ilvl w:val="1"/>
          <w:numId w:val="5"/>
        </w:numPr>
        <w:ind w:right="50" w:hanging="360"/>
      </w:pPr>
      <w:r>
        <w:t>orarul inträrilor si iesirilor din sed</w:t>
      </w:r>
      <w:r w:rsidR="001923CC">
        <w:t>iile unde Angajatorul îsi desfäs</w:t>
      </w:r>
      <w:r>
        <w:t>oarä activitatea;</w:t>
      </w:r>
    </w:p>
    <w:p w:rsidR="00C160FF" w:rsidRDefault="00C33073">
      <w:pPr>
        <w:numPr>
          <w:ilvl w:val="1"/>
          <w:numId w:val="5"/>
        </w:numPr>
        <w:spacing w:after="45"/>
        <w:ind w:right="50" w:hanging="360"/>
      </w:pPr>
      <w:r>
        <w:t>categorii speciale de date cu caracter personal, respectiv codul numeric personal („CNP"), date privind calitatea dumneavoasträ de membru al unei asociatii profesionale sau comerciale sau unui sindicat, date privind cazierul judiciar, date biometrice , date despre familie, copii, membri de familie etc. Aceste categorii speciale de date sunt colectate pentru cä:</w:t>
      </w:r>
    </w:p>
    <w:p w:rsidR="00C160FF" w:rsidRDefault="00C33073">
      <w:pPr>
        <w:spacing w:after="36"/>
        <w:ind w:left="835" w:right="856"/>
      </w:pPr>
      <w:r>
        <w:rPr>
          <w:noProof/>
          <w:lang w:val="en-US" w:eastAsia="en-US"/>
        </w:rPr>
        <w:lastRenderedPageBreak/>
        <w:drawing>
          <wp:inline distT="0" distB="0" distL="0" distR="0">
            <wp:extent cx="31980" cy="9137"/>
            <wp:effectExtent l="0" t="0" r="0" b="0"/>
            <wp:docPr id="18196" name="Picture 18196"/>
            <wp:cNvGraphicFramePr/>
            <a:graphic xmlns:a="http://schemas.openxmlformats.org/drawingml/2006/main">
              <a:graphicData uri="http://schemas.openxmlformats.org/drawingml/2006/picture">
                <pic:pic xmlns:pic="http://schemas.openxmlformats.org/drawingml/2006/picture">
                  <pic:nvPicPr>
                    <pic:cNvPr id="18196" name="Picture 18196"/>
                    <pic:cNvPicPr/>
                  </pic:nvPicPr>
                  <pic:blipFill>
                    <a:blip r:embed="rId11"/>
                    <a:stretch>
                      <a:fillRect/>
                    </a:stretch>
                  </pic:blipFill>
                  <pic:spPr>
                    <a:xfrm>
                      <a:off x="0" y="0"/>
                      <a:ext cx="31980" cy="9137"/>
                    </a:xfrm>
                    <a:prstGeom prst="rect">
                      <a:avLst/>
                    </a:prstGeom>
                  </pic:spPr>
                </pic:pic>
              </a:graphicData>
            </a:graphic>
          </wp:inline>
        </w:drawing>
      </w:r>
      <w:r>
        <w:t xml:space="preserve"> existä obligatie legalä de prelucrare a acestor date; sau </w:t>
      </w:r>
      <w:r>
        <w:rPr>
          <w:noProof/>
          <w:lang w:val="en-US" w:eastAsia="en-US"/>
        </w:rPr>
        <w:drawing>
          <wp:inline distT="0" distB="0" distL="0" distR="0">
            <wp:extent cx="36549" cy="13705"/>
            <wp:effectExtent l="0" t="0" r="0" b="0"/>
            <wp:docPr id="18197" name="Picture 18197"/>
            <wp:cNvGraphicFramePr/>
            <a:graphic xmlns:a="http://schemas.openxmlformats.org/drawingml/2006/main">
              <a:graphicData uri="http://schemas.openxmlformats.org/drawingml/2006/picture">
                <pic:pic xmlns:pic="http://schemas.openxmlformats.org/drawingml/2006/picture">
                  <pic:nvPicPr>
                    <pic:cNvPr id="18197" name="Picture 18197"/>
                    <pic:cNvPicPr/>
                  </pic:nvPicPr>
                  <pic:blipFill>
                    <a:blip r:embed="rId12"/>
                    <a:stretch>
                      <a:fillRect/>
                    </a:stretch>
                  </pic:blipFill>
                  <pic:spPr>
                    <a:xfrm>
                      <a:off x="0" y="0"/>
                      <a:ext cx="36549" cy="13705"/>
                    </a:xfrm>
                    <a:prstGeom prst="rect">
                      <a:avLst/>
                    </a:prstGeom>
                  </pic:spPr>
                </pic:pic>
              </a:graphicData>
            </a:graphic>
          </wp:inline>
        </w:drawing>
      </w:r>
      <w:r>
        <w:t xml:space="preserve"> v-ati exprimat consimtämântul; sau </w:t>
      </w:r>
      <w:r>
        <w:rPr>
          <w:noProof/>
          <w:lang w:val="en-US" w:eastAsia="en-US"/>
        </w:rPr>
        <w:drawing>
          <wp:inline distT="0" distB="0" distL="0" distR="0">
            <wp:extent cx="36549" cy="13705"/>
            <wp:effectExtent l="0" t="0" r="0" b="0"/>
            <wp:docPr id="18198" name="Picture 18198"/>
            <wp:cNvGraphicFramePr/>
            <a:graphic xmlns:a="http://schemas.openxmlformats.org/drawingml/2006/main">
              <a:graphicData uri="http://schemas.openxmlformats.org/drawingml/2006/picture">
                <pic:pic xmlns:pic="http://schemas.openxmlformats.org/drawingml/2006/picture">
                  <pic:nvPicPr>
                    <pic:cNvPr id="18198" name="Picture 18198"/>
                    <pic:cNvPicPr/>
                  </pic:nvPicPr>
                  <pic:blipFill>
                    <a:blip r:embed="rId13"/>
                    <a:stretch>
                      <a:fillRect/>
                    </a:stretch>
                  </pic:blipFill>
                  <pic:spPr>
                    <a:xfrm>
                      <a:off x="0" y="0"/>
                      <a:ext cx="36549" cy="13705"/>
                    </a:xfrm>
                    <a:prstGeom prst="rect">
                      <a:avLst/>
                    </a:prstGeom>
                  </pic:spPr>
                </pic:pic>
              </a:graphicData>
            </a:graphic>
          </wp:inline>
        </w:drawing>
      </w:r>
      <w:r>
        <w:t xml:space="preserve"> prelucrarea este obligatorie în scopul apärärii unui drept legitim în fata instantelor de judecatä.</w:t>
      </w:r>
    </w:p>
    <w:p w:rsidR="00C160FF" w:rsidRDefault="006F15BC">
      <w:pPr>
        <w:numPr>
          <w:ilvl w:val="1"/>
          <w:numId w:val="5"/>
        </w:numPr>
        <w:ind w:right="50" w:hanging="360"/>
      </w:pPr>
      <w:r>
        <w:t>informat</w:t>
      </w:r>
      <w:r w:rsidR="00C33073">
        <w:t>ii referitoare la locatia efectuärii anumitor operatiuni: alimentare card benzinä/motorinä, locatii si deplasare monitorizatä pentru autovehiculele aflate în proprietatea Angajatorului;</w:t>
      </w:r>
    </w:p>
    <w:p w:rsidR="00C160FF" w:rsidRDefault="00C33073">
      <w:pPr>
        <w:numPr>
          <w:ilvl w:val="1"/>
          <w:numId w:val="5"/>
        </w:numPr>
        <w:spacing w:after="283"/>
        <w:ind w:right="50" w:hanging="360"/>
      </w:pPr>
      <w:r>
        <w:t>informatii rezultate în urma înregi</w:t>
      </w:r>
      <w:r w:rsidR="006F15BC">
        <w:t>strärii audio, si metadate stoca</w:t>
      </w:r>
      <w:r>
        <w:t>t</w:t>
      </w:r>
      <w:r w:rsidR="006F15BC">
        <w:t>e pe serverele Angajatorului;</w:t>
      </w:r>
    </w:p>
    <w:p w:rsidR="006F15BC" w:rsidRDefault="006F15BC">
      <w:pPr>
        <w:numPr>
          <w:ilvl w:val="1"/>
          <w:numId w:val="5"/>
        </w:numPr>
        <w:spacing w:after="283"/>
        <w:ind w:right="50" w:hanging="360"/>
      </w:pPr>
      <w:r>
        <w:t>semnatura;</w:t>
      </w:r>
    </w:p>
    <w:p w:rsidR="006F15BC" w:rsidRDefault="006F15BC">
      <w:pPr>
        <w:numPr>
          <w:ilvl w:val="1"/>
          <w:numId w:val="5"/>
        </w:numPr>
        <w:spacing w:after="283"/>
        <w:ind w:right="50" w:hanging="360"/>
      </w:pPr>
      <w:r>
        <w:t>orice alte informatii care deriva din acestea in urma prelucrarilor efectuate de Angajator</w:t>
      </w:r>
      <w:r w:rsidR="00D62381">
        <w:t xml:space="preserve"> (cum ar fi: istoricul profesional, segmentarea pe categorii de Salariati, segmentarea pe categorii de varsta a copiilor salariatilor);</w:t>
      </w:r>
    </w:p>
    <w:p w:rsidR="00C160FF" w:rsidRDefault="00D62381" w:rsidP="00D62381">
      <w:pPr>
        <w:numPr>
          <w:ilvl w:val="1"/>
          <w:numId w:val="5"/>
        </w:numPr>
        <w:spacing w:after="283"/>
        <w:ind w:right="50" w:hanging="360"/>
      </w:pPr>
      <w:r>
        <w:t>orice alte informatii care sunt necesare desfasurarii activitatii Angajatorului.</w:t>
      </w:r>
    </w:p>
    <w:sectPr w:rsidR="00C160FF">
      <w:footerReference w:type="even" r:id="rId14"/>
      <w:footerReference w:type="default" r:id="rId15"/>
      <w:footerReference w:type="first" r:id="rId16"/>
      <w:pgSz w:w="11900" w:h="16820"/>
      <w:pgMar w:top="1216" w:right="734" w:bottom="1506" w:left="683" w:header="708" w:footer="11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F9" w:rsidRDefault="00F864F9">
      <w:pPr>
        <w:spacing w:after="0" w:line="240" w:lineRule="auto"/>
      </w:pPr>
      <w:r>
        <w:separator/>
      </w:r>
    </w:p>
  </w:endnote>
  <w:endnote w:type="continuationSeparator" w:id="0">
    <w:p w:rsidR="00F864F9" w:rsidRDefault="00F8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FF" w:rsidRDefault="00C33073">
    <w:pPr>
      <w:spacing w:after="0" w:line="259" w:lineRule="auto"/>
      <w:ind w:left="7" w:firstLine="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r>
      <w:rPr>
        <w:rFonts w:ascii="Times New Roman" w:eastAsia="Times New Roman" w:hAnsi="Times New Roman" w:cs="Times New Roman"/>
        <w:sz w:val="26"/>
      </w:rPr>
      <w:t>/</w:t>
    </w: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NUMPAGES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6</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FF" w:rsidRDefault="00C33073">
    <w:pPr>
      <w:spacing w:after="0" w:line="259" w:lineRule="auto"/>
      <w:ind w:left="7" w:firstLine="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sidR="00C04CBB">
      <w:rPr>
        <w:rFonts w:ascii="Times New Roman" w:eastAsia="Times New Roman" w:hAnsi="Times New Roman" w:cs="Times New Roman"/>
        <w:noProof/>
        <w:sz w:val="26"/>
      </w:rPr>
      <w:t>6</w:t>
    </w:r>
    <w:r>
      <w:rPr>
        <w:rFonts w:ascii="Times New Roman" w:eastAsia="Times New Roman" w:hAnsi="Times New Roman" w:cs="Times New Roman"/>
        <w:sz w:val="26"/>
      </w:rPr>
      <w:fldChar w:fldCharType="end"/>
    </w:r>
    <w:r>
      <w:rPr>
        <w:rFonts w:ascii="Times New Roman" w:eastAsia="Times New Roman" w:hAnsi="Times New Roman" w:cs="Times New Roman"/>
        <w:sz w:val="26"/>
      </w:rPr>
      <w:t>/</w:t>
    </w: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NUMPAGES   \* MERGEFORMAT </w:instrText>
    </w:r>
    <w:r>
      <w:rPr>
        <w:rFonts w:ascii="Times New Roman" w:eastAsia="Times New Roman" w:hAnsi="Times New Roman" w:cs="Times New Roman"/>
        <w:sz w:val="26"/>
      </w:rPr>
      <w:fldChar w:fldCharType="separate"/>
    </w:r>
    <w:r w:rsidR="00C04CBB">
      <w:rPr>
        <w:rFonts w:ascii="Times New Roman" w:eastAsia="Times New Roman" w:hAnsi="Times New Roman" w:cs="Times New Roman"/>
        <w:noProof/>
        <w:sz w:val="26"/>
      </w:rPr>
      <w:t>6</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FF" w:rsidRDefault="00C33073">
    <w:pPr>
      <w:spacing w:after="0" w:line="259" w:lineRule="auto"/>
      <w:ind w:left="7" w:firstLine="0"/>
      <w:jc w:val="center"/>
    </w:pP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PAGE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r>
      <w:rPr>
        <w:rFonts w:ascii="Times New Roman" w:eastAsia="Times New Roman" w:hAnsi="Times New Roman" w:cs="Times New Roman"/>
        <w:sz w:val="26"/>
      </w:rPr>
      <w:t>/</w:t>
    </w:r>
    <w:r>
      <w:rPr>
        <w:rFonts w:ascii="Times New Roman" w:eastAsia="Times New Roman" w:hAnsi="Times New Roman" w:cs="Times New Roman"/>
        <w:sz w:val="26"/>
      </w:rPr>
      <w:fldChar w:fldCharType="begin"/>
    </w:r>
    <w:r>
      <w:rPr>
        <w:rFonts w:ascii="Times New Roman" w:eastAsia="Times New Roman" w:hAnsi="Times New Roman" w:cs="Times New Roman"/>
        <w:sz w:val="26"/>
      </w:rPr>
      <w:instrText xml:space="preserve"> NUMPAGES   \* MERGEFORMAT </w:instrText>
    </w:r>
    <w:r>
      <w:rPr>
        <w:rFonts w:ascii="Times New Roman" w:eastAsia="Times New Roman" w:hAnsi="Times New Roman" w:cs="Times New Roman"/>
        <w:sz w:val="26"/>
      </w:rPr>
      <w:fldChar w:fldCharType="separate"/>
    </w:r>
    <w:r>
      <w:rPr>
        <w:rFonts w:ascii="Times New Roman" w:eastAsia="Times New Roman" w:hAnsi="Times New Roman" w:cs="Times New Roman"/>
        <w:sz w:val="26"/>
      </w:rPr>
      <w:t>6</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F9" w:rsidRDefault="00F864F9">
      <w:pPr>
        <w:spacing w:after="0" w:line="240" w:lineRule="auto"/>
      </w:pPr>
      <w:r>
        <w:separator/>
      </w:r>
    </w:p>
  </w:footnote>
  <w:footnote w:type="continuationSeparator" w:id="0">
    <w:p w:rsidR="00F864F9" w:rsidRDefault="00F8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71C"/>
    <w:multiLevelType w:val="hybridMultilevel"/>
    <w:tmpl w:val="8312EAC2"/>
    <w:lvl w:ilvl="0" w:tplc="B9F0D448">
      <w:start w:val="1"/>
      <w:numFmt w:val="decimal"/>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74A614">
      <w:start w:val="3"/>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18A6C0">
      <w:start w:val="1"/>
      <w:numFmt w:val="lowerRoman"/>
      <w:lvlText w:val="%3"/>
      <w:lvlJc w:val="left"/>
      <w:pPr>
        <w:ind w:left="1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909786">
      <w:start w:val="1"/>
      <w:numFmt w:val="decimal"/>
      <w:lvlText w:val="%4"/>
      <w:lvlJc w:val="left"/>
      <w:pPr>
        <w:ind w:left="2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BE55F4">
      <w:start w:val="1"/>
      <w:numFmt w:val="lowerLetter"/>
      <w:lvlText w:val="%5"/>
      <w:lvlJc w:val="left"/>
      <w:pPr>
        <w:ind w:left="2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E9A3E">
      <w:start w:val="1"/>
      <w:numFmt w:val="lowerRoman"/>
      <w:lvlText w:val="%6"/>
      <w:lvlJc w:val="left"/>
      <w:pPr>
        <w:ind w:left="3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F41E76">
      <w:start w:val="1"/>
      <w:numFmt w:val="decimal"/>
      <w:lvlText w:val="%7"/>
      <w:lvlJc w:val="left"/>
      <w:pPr>
        <w:ind w:left="4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6C12D0">
      <w:start w:val="1"/>
      <w:numFmt w:val="lowerLetter"/>
      <w:lvlText w:val="%8"/>
      <w:lvlJc w:val="left"/>
      <w:pPr>
        <w:ind w:left="4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AC5D40">
      <w:start w:val="1"/>
      <w:numFmt w:val="lowerRoman"/>
      <w:lvlText w:val="%9"/>
      <w:lvlJc w:val="left"/>
      <w:pPr>
        <w:ind w:left="5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F55AAE"/>
    <w:multiLevelType w:val="hybridMultilevel"/>
    <w:tmpl w:val="1A66F948"/>
    <w:lvl w:ilvl="0" w:tplc="DB46C1B4">
      <w:start w:val="1"/>
      <w:numFmt w:val="decimal"/>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F8A41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24CF12">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4647A">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C8C87C">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88A72">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22282E">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C85D6C">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0BB20">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226EC"/>
    <w:multiLevelType w:val="hybridMultilevel"/>
    <w:tmpl w:val="CBB8FA20"/>
    <w:lvl w:ilvl="0" w:tplc="46EAFFE8">
      <w:start w:val="1"/>
      <w:numFmt w:val="bullet"/>
      <w:lvlText w:val="-"/>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609790">
      <w:start w:val="1"/>
      <w:numFmt w:val="bullet"/>
      <w:lvlText w:val="o"/>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AA267C">
      <w:start w:val="1"/>
      <w:numFmt w:val="bullet"/>
      <w:lvlText w:val="▪"/>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2A97A">
      <w:start w:val="1"/>
      <w:numFmt w:val="bullet"/>
      <w:lvlText w:val="•"/>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E49CC">
      <w:start w:val="1"/>
      <w:numFmt w:val="bullet"/>
      <w:lvlText w:val="o"/>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EF248">
      <w:start w:val="1"/>
      <w:numFmt w:val="bullet"/>
      <w:lvlText w:val="▪"/>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B8B5DC">
      <w:start w:val="1"/>
      <w:numFmt w:val="bullet"/>
      <w:lvlText w:val="•"/>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002F8">
      <w:start w:val="1"/>
      <w:numFmt w:val="bullet"/>
      <w:lvlText w:val="o"/>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DAB34C">
      <w:start w:val="1"/>
      <w:numFmt w:val="bullet"/>
      <w:lvlText w:val="▪"/>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F87AC7"/>
    <w:multiLevelType w:val="hybridMultilevel"/>
    <w:tmpl w:val="CC44E7EC"/>
    <w:lvl w:ilvl="0" w:tplc="EE7224D8">
      <w:start w:val="1"/>
      <w:numFmt w:val="lowerLetter"/>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B4BFD8">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20F49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E664A2">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4BAD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E8CF4C">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6C0F5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90CF2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C646FC">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7B6B12"/>
    <w:multiLevelType w:val="hybridMultilevel"/>
    <w:tmpl w:val="73D63560"/>
    <w:lvl w:ilvl="0" w:tplc="80B8A26E">
      <w:start w:val="5"/>
      <w:numFmt w:val="lowerLetter"/>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499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DC9E3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964D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6479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88C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AA4A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F0FE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F2B3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FF"/>
    <w:rsid w:val="00016516"/>
    <w:rsid w:val="00023D03"/>
    <w:rsid w:val="00165D89"/>
    <w:rsid w:val="001923CC"/>
    <w:rsid w:val="001B43E2"/>
    <w:rsid w:val="002646DE"/>
    <w:rsid w:val="002A4783"/>
    <w:rsid w:val="002E4426"/>
    <w:rsid w:val="00352ACD"/>
    <w:rsid w:val="004E3476"/>
    <w:rsid w:val="00515C68"/>
    <w:rsid w:val="00616217"/>
    <w:rsid w:val="006F05F0"/>
    <w:rsid w:val="006F15BC"/>
    <w:rsid w:val="00706943"/>
    <w:rsid w:val="00726B87"/>
    <w:rsid w:val="00807B04"/>
    <w:rsid w:val="008D19D2"/>
    <w:rsid w:val="00926F44"/>
    <w:rsid w:val="009B092F"/>
    <w:rsid w:val="009B5F39"/>
    <w:rsid w:val="00A21C1A"/>
    <w:rsid w:val="00A21DF5"/>
    <w:rsid w:val="00BD269B"/>
    <w:rsid w:val="00C04CBB"/>
    <w:rsid w:val="00C160FF"/>
    <w:rsid w:val="00C33073"/>
    <w:rsid w:val="00D62381"/>
    <w:rsid w:val="00DF7C18"/>
    <w:rsid w:val="00E2075C"/>
    <w:rsid w:val="00E400F9"/>
    <w:rsid w:val="00E8494C"/>
    <w:rsid w:val="00F864F9"/>
    <w:rsid w:val="00FA57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E150"/>
  <w15:docId w15:val="{865908E4-D7CF-4896-8535-7B5F478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36"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1"/>
      <w:ind w:left="36"/>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7B04"/>
    <w:rPr>
      <w:color w:val="0563C1" w:themeColor="hyperlink"/>
      <w:u w:val="single"/>
    </w:rPr>
  </w:style>
  <w:style w:type="paragraph" w:styleId="ListParagraph">
    <w:name w:val="List Paragraph"/>
    <w:basedOn w:val="Normal"/>
    <w:uiPriority w:val="34"/>
    <w:qFormat/>
    <w:rsid w:val="00A2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XXXXXX.ro"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2435</Words>
  <Characters>13885</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MILITARU</dc:creator>
  <cp:keywords/>
  <cp:lastModifiedBy>Andreea AVRIGEANU</cp:lastModifiedBy>
  <cp:revision>10</cp:revision>
  <dcterms:created xsi:type="dcterms:W3CDTF">2018-11-22T11:29:00Z</dcterms:created>
  <dcterms:modified xsi:type="dcterms:W3CDTF">2019-06-03T10:44:00Z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acd30332-4ed2-41ac-b8c1-21c772c2cb03</vt:lpwstr>
  </property>
</Properties>
</file>