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C5D" w:rsidRDefault="00794C5D"/>
    <w:p w:rsidR="00794C5D" w:rsidRPr="00794C5D" w:rsidRDefault="00794C5D" w:rsidP="00794C5D">
      <w:pPr>
        <w:jc w:val="center"/>
        <w:rPr>
          <w:b/>
          <w:sz w:val="24"/>
          <w:szCs w:val="24"/>
        </w:rPr>
      </w:pPr>
      <w:r w:rsidRPr="00794C5D">
        <w:rPr>
          <w:b/>
          <w:sz w:val="24"/>
          <w:szCs w:val="24"/>
        </w:rPr>
        <w:t>PLAN DE MASURI – V 1.0 – 31.0</w:t>
      </w:r>
      <w:bookmarkStart w:id="0" w:name="_GoBack"/>
      <w:bookmarkEnd w:id="0"/>
      <w:r w:rsidRPr="00794C5D">
        <w:rPr>
          <w:b/>
          <w:sz w:val="24"/>
          <w:szCs w:val="24"/>
        </w:rPr>
        <w:t>3.2019</w:t>
      </w:r>
    </w:p>
    <w:p w:rsidR="00794C5D" w:rsidRDefault="00794C5D"/>
    <w:tbl>
      <w:tblPr>
        <w:tblW w:w="17819" w:type="dxa"/>
        <w:tblLook w:val="04A0" w:firstRow="1" w:lastRow="0" w:firstColumn="1" w:lastColumn="0" w:noHBand="0" w:noVBand="1"/>
      </w:tblPr>
      <w:tblGrid>
        <w:gridCol w:w="439"/>
        <w:gridCol w:w="1706"/>
        <w:gridCol w:w="3580"/>
        <w:gridCol w:w="3932"/>
        <w:gridCol w:w="1664"/>
        <w:gridCol w:w="3249"/>
        <w:gridCol w:w="3249"/>
      </w:tblGrid>
      <w:tr w:rsidR="00042203" w:rsidRPr="0080514D" w:rsidTr="00042203">
        <w:trPr>
          <w:trHeight w:val="149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3" w:rsidRPr="0080514D" w:rsidRDefault="00042203" w:rsidP="00936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3" w:rsidRPr="0080514D" w:rsidRDefault="00042203" w:rsidP="00936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Tip actiune/ masura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03" w:rsidRPr="0080514D" w:rsidRDefault="00042203" w:rsidP="00936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Actiune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03" w:rsidRPr="0080514D" w:rsidRDefault="00042203" w:rsidP="00936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Responsabili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03" w:rsidRPr="0080514D" w:rsidRDefault="00042203" w:rsidP="00936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Termen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03" w:rsidRPr="0080514D" w:rsidRDefault="00042203" w:rsidP="00936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Observatii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203" w:rsidRDefault="00042203" w:rsidP="00936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Indeplinita (DA/NU)/ Data indeplinirii</w:t>
            </w:r>
          </w:p>
        </w:tc>
      </w:tr>
      <w:tr w:rsidR="00042203" w:rsidRPr="0080514D" w:rsidTr="00042203">
        <w:trPr>
          <w:trHeight w:val="149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3" w:rsidRPr="0080514D" w:rsidRDefault="00042203" w:rsidP="00936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3" w:rsidRPr="0080514D" w:rsidRDefault="00042203" w:rsidP="00936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Administrativa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03" w:rsidRPr="0080514D" w:rsidRDefault="00042203" w:rsidP="00936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Aplicarea catre angajati a 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formular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ului de informare salariati. Se va depune in forma semnata in dosarul de personal. Se va actualiza ori de cate ori apar modificari.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 xml:space="preserve">, , 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03" w:rsidRPr="0080514D" w:rsidRDefault="00042203" w:rsidP="002A7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 xml:space="preserve">Responsabil Resurse Umane;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03" w:rsidRPr="0080514D" w:rsidRDefault="00042203" w:rsidP="00936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30.04.2019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03" w:rsidRPr="0080514D" w:rsidRDefault="00042203" w:rsidP="00936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203" w:rsidRPr="0080514D" w:rsidRDefault="00042203" w:rsidP="00936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2203" w:rsidRPr="0080514D" w:rsidTr="00042203">
        <w:trPr>
          <w:trHeight w:val="149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3" w:rsidRDefault="00042203" w:rsidP="00936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3" w:rsidRDefault="00042203" w:rsidP="00936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Administrativa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03" w:rsidRDefault="00042203" w:rsidP="00936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Completarea cf GDPR a urmatoarelor documente: contract individual de munca, fisa postului, regulament de ordine interioara, consimtamant pt situatii care cer consimtamant, declaratii de confidentialitate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03" w:rsidRPr="0080514D" w:rsidRDefault="00042203" w:rsidP="00936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Responsabil Resurse Umane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03" w:rsidRPr="0080514D" w:rsidRDefault="00042203" w:rsidP="00936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30.04.2019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03" w:rsidRPr="0080514D" w:rsidRDefault="00042203" w:rsidP="00936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Consimtamant: - pt minori aflati in intretinere, pentru monitorizare trafic internet/email, alte situatii care pot aparea.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203" w:rsidRDefault="00042203" w:rsidP="00936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2203" w:rsidRPr="0080514D" w:rsidTr="00042203">
        <w:trPr>
          <w:trHeight w:val="149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3" w:rsidRDefault="00042203" w:rsidP="00936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3" w:rsidRDefault="00042203" w:rsidP="00936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Administrativa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03" w:rsidRPr="0080514D" w:rsidRDefault="00042203" w:rsidP="00936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Obtinerea de la angajati, pentru dosarul de personal, a 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formular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ului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 xml:space="preserve"> de consimtamant persoane aflate in intretinerea salariatilor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in special pt minori.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03" w:rsidRPr="0080514D" w:rsidRDefault="00042203" w:rsidP="00936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Responsabil Resurse Umane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03" w:rsidRPr="0080514D" w:rsidRDefault="00042203" w:rsidP="00936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30.04.2019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03" w:rsidRPr="0080514D" w:rsidRDefault="00042203" w:rsidP="00936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03" w:rsidRPr="0080514D" w:rsidRDefault="00042203" w:rsidP="00936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2203" w:rsidRPr="0080514D" w:rsidTr="00042203">
        <w:trPr>
          <w:trHeight w:val="149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3" w:rsidRDefault="00042203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3" w:rsidRDefault="00042203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Administrativa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03" w:rsidRDefault="00042203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cazul angajarilor se vor aplica formulare de 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informare si consimtamant candidati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Consimtamantul este necesar pana a angajare (in cazul in care procesul se finalizeaza cu angajare) sau pana la restituirea dosarului de personal. In informare se va preciza temeiul pentru care se intocmeste dosarul de recrutare/evaluare si durata pe care se va retine, precum si modalitatea de restituire a dosarului (sau distrugere a informatiilor in afara termenului de retinere, in cazul in care din motive independente de operator, acesta nu se poate restitui persoanei vizate)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03" w:rsidRPr="0080514D" w:rsidRDefault="00042203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Responsabil Resurse Umane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03" w:rsidRPr="0080514D" w:rsidRDefault="00042203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30.04.2019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03" w:rsidRPr="0080514D" w:rsidRDefault="00042203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03" w:rsidRPr="0080514D" w:rsidRDefault="00042203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2203" w:rsidRPr="0080514D" w:rsidTr="00FC6718">
        <w:trPr>
          <w:trHeight w:val="149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3" w:rsidRPr="0080514D" w:rsidRDefault="00042203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3" w:rsidRPr="0080514D" w:rsidRDefault="00042203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Administrativa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03" w:rsidRPr="0080514D" w:rsidRDefault="00042203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Revizuirea periodica (anuala) a 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 xml:space="preserve">proceselor de colectare pentru a vedea daca nu cumva sunt colectate date in exces; verificarea corespondentei cu temeiul legal;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 va realiza urmarind documentul de cartografiere a datelor, care se va actualiza si el la randul lui daca este cazul. In cazul in care apar modificari in structura afcerii (sedii noi, relocari, implementari sisteme informatice,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modificari majore de organigrama sau procese de business, se vor revizui imediat procedurile si documentul de cartografiere a datelor.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03" w:rsidRPr="0080514D" w:rsidRDefault="00042203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Responsabil Resurse Umane; Consultant extern GDPR</w:t>
            </w:r>
            <w:r w:rsidR="00FC6718">
              <w:rPr>
                <w:rFonts w:ascii="Arial" w:eastAsia="Times New Roman" w:hAnsi="Arial" w:cs="Arial"/>
                <w:sz w:val="20"/>
                <w:szCs w:val="20"/>
              </w:rPr>
              <w:t>; Director General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03" w:rsidRPr="0080514D" w:rsidRDefault="00042203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31.12.2019/la sf fiecarui an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03" w:rsidRPr="0080514D" w:rsidRDefault="00042203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03" w:rsidRPr="0080514D" w:rsidRDefault="00042203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2203" w:rsidRPr="0080514D" w:rsidTr="00FC6718">
        <w:trPr>
          <w:trHeight w:val="124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3" w:rsidRPr="0080514D" w:rsidRDefault="00042203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3" w:rsidRPr="0080514D" w:rsidRDefault="00042203" w:rsidP="00B5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Administrativa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03" w:rsidRPr="0080514D" w:rsidRDefault="00042203" w:rsidP="00B5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 intocmit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 xml:space="preserve"> o politica de actualizare a datelor si o politica de retentie, conform cartografierii si </w:t>
            </w:r>
            <w:r w:rsidR="00B51D12">
              <w:rPr>
                <w:rFonts w:ascii="Arial" w:eastAsia="Times New Roman" w:hAnsi="Arial" w:cs="Arial"/>
                <w:sz w:val="20"/>
                <w:szCs w:val="20"/>
              </w:rPr>
              <w:t>normelor legale in materie de arhivare/retentie a documentelor.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03" w:rsidRPr="0080514D" w:rsidRDefault="00FC6718" w:rsidP="00FC6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Director General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03" w:rsidRPr="0080514D" w:rsidRDefault="00042203" w:rsidP="00FC6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31.</w:t>
            </w:r>
            <w:r w:rsidR="00FC671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.2019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03" w:rsidRPr="0080514D" w:rsidRDefault="00042203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Recomandare: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Este dificil de urmarit si protejat documentele, precum si termenele lor de retentie si circuitul lor fara o 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Aplicatie de arhivare el a documentelor si de evidenta a referintelor la documentele fizice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3" w:rsidRDefault="00042203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1D12" w:rsidRPr="0080514D" w:rsidTr="00B51D12">
        <w:trPr>
          <w:trHeight w:val="8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12" w:rsidRDefault="00B51D12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12" w:rsidRDefault="00B51D12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IT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12" w:rsidRPr="0080514D" w:rsidRDefault="00B51D12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mplement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rea instrumentelor pentru avertizari in depasirea termenului de retentie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12" w:rsidRDefault="00B51D12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Director General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12" w:rsidRDefault="00B51D12" w:rsidP="00FC6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31.12.2019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12" w:rsidRPr="0080514D" w:rsidRDefault="00B51D12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Recomandare: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Este dificil de urmarit si protejat documentele, precum si termenele lor de retentie si circuitul lor fara o 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Aplicatie de arhivare el a documentelor si de evidenta a referintelor la documentele fizice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12" w:rsidRPr="0080514D" w:rsidRDefault="00B51D12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2203" w:rsidRPr="0080514D" w:rsidTr="00FC6718">
        <w:trPr>
          <w:trHeight w:val="260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3" w:rsidRPr="0080514D" w:rsidRDefault="00B51D12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3" w:rsidRPr="0080514D" w:rsidRDefault="00042203" w:rsidP="00B5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Administrativa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03" w:rsidRPr="0080514D" w:rsidRDefault="00042203" w:rsidP="00B5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Organizarea arhivei; eliminarea din arhiva fizica a documentelor care au depasit termenul de retentie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03" w:rsidRPr="0080514D" w:rsidRDefault="00FC6718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Director General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03" w:rsidRPr="0080514D" w:rsidRDefault="00FC6718" w:rsidP="00FC6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="00042203" w:rsidRPr="0080514D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042203" w:rsidRPr="0080514D">
              <w:rPr>
                <w:rFonts w:ascii="Arial" w:eastAsia="Times New Roman" w:hAnsi="Arial" w:cs="Arial"/>
                <w:sz w:val="20"/>
                <w:szCs w:val="20"/>
              </w:rPr>
              <w:t>.2019 (atat pt arhiva fizica cat si pt cea electronica)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03" w:rsidRPr="0080514D" w:rsidRDefault="00B51D12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Cf. termenelor legale de retentie/arhivare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3" w:rsidRPr="0080514D" w:rsidRDefault="00042203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1D12" w:rsidRPr="0080514D" w:rsidTr="00FC6718">
        <w:trPr>
          <w:trHeight w:val="260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12" w:rsidRDefault="00B51D12" w:rsidP="00B5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12" w:rsidRDefault="00B51D12" w:rsidP="00B5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IT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12" w:rsidRPr="0080514D" w:rsidRDefault="00B51D12" w:rsidP="00B5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Organizarea arhivei; eliminarea din arhiva electronica a documentelor care au depasit termenul de retentie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12" w:rsidRPr="0080514D" w:rsidRDefault="00B51D12" w:rsidP="00B5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Director General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12" w:rsidRPr="0080514D" w:rsidRDefault="00B51D12" w:rsidP="00B5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.2019 (atat pt arhiva fizica cat si pt cea electronica)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12" w:rsidRPr="0080514D" w:rsidRDefault="00B51D12" w:rsidP="00B5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Ref arhiva electronica - documentele scanate vor fi organizate cu metadate referitoare la termene de retentie, se vor emite atentionari ref la termene depasite; nu se vor scana si retine documente care contin dcp si dat confidentiale pe calculatoarele locale, ci doar in sistem centralizate, unde accestul se face pe baza de credentiale.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12" w:rsidRPr="0080514D" w:rsidRDefault="00B51D12" w:rsidP="00B51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2203" w:rsidRPr="0080514D" w:rsidTr="00FC6718">
        <w:trPr>
          <w:trHeight w:val="218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3" w:rsidRPr="0080514D" w:rsidRDefault="00B51D12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3" w:rsidRPr="0080514D" w:rsidRDefault="00042203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Administrativa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03" w:rsidRPr="0080514D" w:rsidRDefault="00042203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Aplicarea masurilor in ce priveste pastrarea documentelor in format hartie: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 xml:space="preserve">Pastrarea dosarelor de personal trebuie realizata in fiset metalic incuiat; Celelalte documente care contin date cu caracter personal (documente contabile, contracte, rapoarte se service, etc) - se tin in format hartie in dulapuri cu usa si sistem de incuiere; 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03" w:rsidRPr="0080514D" w:rsidRDefault="00FC6718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Director General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03" w:rsidRPr="0080514D" w:rsidRDefault="00FC6718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30.06.2019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03" w:rsidRPr="0080514D" w:rsidRDefault="00042203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203" w:rsidRPr="0080514D" w:rsidRDefault="00042203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2203" w:rsidRPr="0080514D" w:rsidTr="00042203">
        <w:trPr>
          <w:trHeight w:val="9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3" w:rsidRPr="0080514D" w:rsidRDefault="00B51D12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3" w:rsidRPr="0080514D" w:rsidRDefault="00042203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Administrativa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03" w:rsidRPr="0080514D" w:rsidRDefault="00042203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 xml:space="preserve">de facut procedura de identificare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persoanei vizate, 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functie de situatie (fizic, mail, telefon, internet) - fizic - identificare cu un act de identitate; pe mail/telefon ?</w:t>
            </w:r>
          </w:p>
        </w:tc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03" w:rsidRPr="0080514D" w:rsidRDefault="00042203" w:rsidP="00042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Responsabil cu procedurile/siguranta dcp</w:t>
            </w:r>
            <w:r w:rsidR="00FC6718">
              <w:rPr>
                <w:rFonts w:ascii="Arial" w:eastAsia="Times New Roman" w:hAnsi="Arial" w:cs="Arial"/>
                <w:sz w:val="20"/>
                <w:szCs w:val="20"/>
              </w:rPr>
              <w:t>; Director General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03" w:rsidRPr="0080514D" w:rsidRDefault="00042203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FC6718">
              <w:rPr>
                <w:rFonts w:ascii="Arial" w:eastAsia="Times New Roman" w:hAnsi="Arial" w:cs="Arial"/>
                <w:sz w:val="20"/>
                <w:szCs w:val="20"/>
              </w:rPr>
              <w:t>30.06.2019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03" w:rsidRPr="0080514D" w:rsidRDefault="00042203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03" w:rsidRPr="0080514D" w:rsidRDefault="00042203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2203" w:rsidRPr="0080514D" w:rsidTr="00042203">
        <w:trPr>
          <w:trHeight w:val="124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3" w:rsidRPr="0080514D" w:rsidRDefault="00B51D12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03" w:rsidRPr="0080514D" w:rsidRDefault="00042203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Administrativa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03" w:rsidRPr="0080514D" w:rsidRDefault="00042203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 introdus in documentele emise in procesele de business, o scurta dar cuprinzatoare informare ref drepturile persoanei vizate cf GDPR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03" w:rsidRPr="0080514D" w:rsidRDefault="0004220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responsabilul gdpr</w:t>
            </w:r>
            <w:r w:rsidR="005D5E93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 xml:space="preserve"> responsabilii din departamente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03" w:rsidRPr="0080514D" w:rsidRDefault="00042203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D5E93">
              <w:rPr>
                <w:rFonts w:ascii="Arial" w:eastAsia="Times New Roman" w:hAnsi="Arial" w:cs="Arial"/>
                <w:sz w:val="20"/>
                <w:szCs w:val="20"/>
              </w:rPr>
              <w:t>30.04.2019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203" w:rsidRPr="0080514D" w:rsidRDefault="00042203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Documentele in care apar date cu caracter personal ale persoanelor vizate altele decat angajatii operatorului sunt mentionate in Cartografiere (nota de receptie, nota de laborator, nota de cantar, etc)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203" w:rsidRPr="0080514D" w:rsidRDefault="00042203" w:rsidP="000422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5E93" w:rsidRPr="0080514D" w:rsidTr="005D5E93">
        <w:trPr>
          <w:trHeight w:val="7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3" w:rsidRPr="0080514D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3" w:rsidRPr="0080514D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Administrativa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3" w:rsidRPr="0080514D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Intocmirea Procedurii de sistem GDPR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3" w:rsidRPr="0080514D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responsabilul gdpr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 xml:space="preserve"> responsabilii din departamente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3" w:rsidRPr="0080514D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31.12.2019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3" w:rsidRPr="0080514D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E93" w:rsidRPr="0080514D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5E93" w:rsidRPr="0080514D" w:rsidTr="00042203">
        <w:trPr>
          <w:trHeight w:val="74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3" w:rsidRPr="0080514D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3" w:rsidRPr="0080514D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Administrativa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3" w:rsidRPr="0080514D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Anual: 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 xml:space="preserve">masurile, precum si modul si gradul de aplicare se vor evalua anual si tot anual se vor face instruiri/reinstruiri 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3" w:rsidRPr="0080514D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responsabilul gdpr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3" w:rsidRPr="0080514D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3" w:rsidRPr="0080514D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E93" w:rsidRPr="0080514D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5E93" w:rsidRPr="0080514D" w:rsidTr="00042203">
        <w:trPr>
          <w:trHeight w:val="115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3" w:rsidRPr="0080514D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3" w:rsidRPr="0080514D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Administrativa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3" w:rsidRPr="0080514D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Intocmirea procedurilor de lucru la nivelul fiecarui departament si mentionarea masurilor GDPR (unde e cazul) in fiecare procedura. 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3" w:rsidRPr="0080514D" w:rsidRDefault="005D5E93" w:rsidP="002B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 xml:space="preserve">responsabilul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gdpr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, dir gen si responsabili departamente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3" w:rsidRPr="0080514D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.2019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3" w:rsidRPr="0080514D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E93" w:rsidRPr="0080514D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5E93" w:rsidRPr="0080514D" w:rsidTr="00042203">
        <w:trPr>
          <w:trHeight w:val="28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3" w:rsidRPr="0080514D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3" w:rsidRPr="0080514D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Administrativa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3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Intocmirea acordurilor cf GDPR cu operatorii imputerniciti (</w:t>
            </w:r>
            <w:r w:rsidR="002B2C94">
              <w:rPr>
                <w:rFonts w:ascii="Arial" w:eastAsia="Times New Roman" w:hAnsi="Arial" w:cs="Arial"/>
                <w:sz w:val="20"/>
                <w:szCs w:val="20"/>
              </w:rPr>
              <w:t>ex. Firma de paza, firma de arhivare, etc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 si a instructiunilor de lucru aferente.</w:t>
            </w:r>
          </w:p>
          <w:p w:rsidR="005D5E93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5E93" w:rsidRPr="0080514D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 obtinut de la operatorii imputerniciti chestionarul de autorevaluare GDPR, precum si acordul si instructiunile de lucru semnate; E recomandata si obtinerea unei scrisori de conformitate GDPR din partea managementului operatorului imputernicit (care atesta faptul ca au implementat masuri de conformitate GDPR)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3" w:rsidRPr="0080514D" w:rsidRDefault="005D5E93" w:rsidP="002B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 xml:space="preserve">responsabilul gdpr &amp; dir gen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3" w:rsidRPr="0080514D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30.04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.2019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93" w:rsidRPr="0080514D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E93" w:rsidRPr="0080514D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5E93" w:rsidRPr="0080514D" w:rsidTr="002B2C94">
        <w:trPr>
          <w:trHeight w:val="14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3" w:rsidRPr="0080514D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3" w:rsidRPr="0080514D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3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 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identificat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permanent (minim anual)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 xml:space="preserve"> riscurile eventual si corelat cu lista autoritatii de supraveghere a situatiilor pt care se intocmeste DPIA; se va face o analiza informatica pe art 32 alin 1 si nu numai; </w:t>
            </w:r>
          </w:p>
          <w:p w:rsidR="002B2C94" w:rsidRPr="0080514D" w:rsidRDefault="002B2C94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3" w:rsidRPr="0080514D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responsabilul gdpr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 xml:space="preserve"> Responsabili IT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3" w:rsidRPr="0080514D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31.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.2019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(si la sfarsitul fiecarui an)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3" w:rsidRPr="0080514D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E93" w:rsidRPr="0080514D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5E93" w:rsidRPr="0080514D" w:rsidTr="00042203">
        <w:trPr>
          <w:trHeight w:val="17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3" w:rsidRPr="0080514D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3" w:rsidRPr="0080514D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Administrativa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3" w:rsidRPr="0080514D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Dupa caz: 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de revizuit regulamentul, fisele de post, cluazele de confidentialitate ale contractelor de munca;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br/>
              <w:t>de revizuit clauzele de confidentialitate ale ctr cu tertii si cu op imputerniciti;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br/>
              <w:t>de intomit politicile si procedurile de lucru;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3" w:rsidRPr="0080514D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responsabilul gdpr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 xml:space="preserve"> Responsabili 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 Responsabil Resurse umane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3" w:rsidRPr="0080514D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31.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.2019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(si la sfarstiul fiecarui an)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E93" w:rsidRPr="0080514D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da, cf acord cu imputernicitul si instructiunilor de lucru - in cazul op imputernicit;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br/>
              <w:t>da, cf fisei postului, regulamentului intern, contractului de munca ce include clauze de confidentialitate, in acord cu instruirea si politicile si procedurile operatorului.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E93" w:rsidRPr="0080514D" w:rsidRDefault="005D5E93" w:rsidP="005D5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4C5D" w:rsidRPr="0080514D" w:rsidTr="00794C5D">
        <w:trPr>
          <w:trHeight w:val="17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5D" w:rsidRPr="0080514D" w:rsidRDefault="00794C5D" w:rsidP="0067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5D" w:rsidRPr="0080514D" w:rsidRDefault="00794C5D" w:rsidP="0067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IT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67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Aplicarea masurilor in ce priveste pastrarea documentelor/informatiilor in format electronic: 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 xml:space="preserve">Documentele in format electronic trebuie sa se tin in sistem centralizat pe server, unde accesul sa fie pe baza de credentiale, sa fie trasabil intr-o anumita masura, iar sistemele de servere si aplicatii sa aiba backup (in datacenter in alta locatie decat cea curenta); 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67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Responsabil IT; Director General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67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30.06.2019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67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5D" w:rsidRPr="0080514D" w:rsidRDefault="00794C5D" w:rsidP="0067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4C5D" w:rsidRPr="0080514D" w:rsidTr="00794C5D">
        <w:trPr>
          <w:trHeight w:val="17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IT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Test initial de vulnerabilitate IT si elaborarea </w:t>
            </w:r>
            <w:r w:rsidRPr="00794C5D">
              <w:rPr>
                <w:rFonts w:ascii="Arial" w:eastAsia="Times New Roman" w:hAnsi="Arial" w:cs="Arial"/>
                <w:sz w:val="20"/>
                <w:szCs w:val="20"/>
              </w:rPr>
              <w:t>Planului de masuri IT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Responsabil IT; Director General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30.06.2019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4C5D" w:rsidRPr="0080514D" w:rsidTr="00794C5D">
        <w:trPr>
          <w:trHeight w:val="17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IT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Test anual de vulnerabilitate IT si actualizarea </w:t>
            </w:r>
            <w:r w:rsidRPr="00794C5D">
              <w:rPr>
                <w:rFonts w:ascii="Arial" w:eastAsia="Times New Roman" w:hAnsi="Arial" w:cs="Arial"/>
                <w:sz w:val="20"/>
                <w:szCs w:val="20"/>
              </w:rPr>
              <w:t>Planului de masuri IT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Responsabil IT; Director General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30.06.-anual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4C5D" w:rsidRPr="0080514D" w:rsidTr="00794C5D">
        <w:trPr>
          <w:trHeight w:val="17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5D" w:rsidRPr="0080514D" w:rsidRDefault="00794C5D" w:rsidP="0067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5D" w:rsidRPr="0080514D" w:rsidRDefault="00794C5D" w:rsidP="0067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IT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67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a se dezactiveze fizic/logic porturile de retea nefolosite;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67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Responsabil IT; Director General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67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30.06.2019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67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5D" w:rsidRPr="0080514D" w:rsidRDefault="00794C5D" w:rsidP="0067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4C5D" w:rsidRPr="0080514D" w:rsidTr="00794C5D">
        <w:trPr>
          <w:trHeight w:val="17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5D" w:rsidRPr="0080514D" w:rsidRDefault="00794C5D" w:rsidP="0067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5D" w:rsidRPr="0080514D" w:rsidRDefault="00794C5D" w:rsidP="0067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IT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Default="00794C5D" w:rsidP="0067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 xml:space="preserve">a existe o evidenta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permanent actualizata a arhitecturii de retea precum si a infrastructurii de echipamente si aplicatii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67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Responsabil IT; Director General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67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30.06.2019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67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5D" w:rsidRPr="0080514D" w:rsidRDefault="00794C5D" w:rsidP="006762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4C5D" w:rsidRPr="0080514D" w:rsidTr="00794C5D">
        <w:trPr>
          <w:trHeight w:val="17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IT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Sa existe o evidenta stricta si sa se restranga accesul la folosirea mediilor externe de stocare si transfer a datelor, doar la persoanele pt care se justifica acest lucru, in zonele de prel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ucrare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 xml:space="preserve"> date cu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caracter personal (stick-uri usb, hdd externe, aplicatii care permit transfer de fisiere, etc).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Responsabil IT; Director General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30.06.2019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4C5D" w:rsidRPr="0080514D" w:rsidTr="00794C5D">
        <w:trPr>
          <w:trHeight w:val="17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5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IT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 vor implementa masuri pentru interzicerea lucrului de la distanta (din afara retelei)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Responsabil IT; Director General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30.06.2019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4C5D" w:rsidRPr="0080514D" w:rsidTr="00794C5D">
        <w:trPr>
          <w:trHeight w:val="17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5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IT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 recomanda implementarea in reteaua interna a Active Directory si definirea politicilor de securitate IT folosing instrumentul Active Directory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Responsabil IT; Director General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30.06.2019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4C5D" w:rsidRPr="0080514D" w:rsidTr="00794C5D">
        <w:trPr>
          <w:trHeight w:val="17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5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IT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Mentinerea tutror sistemelor informatice, sistemelor de operare, antivirusilor si altor instrumente IT , la ultima versiune.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Responsabil IT; Director General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30.06.2019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4C5D" w:rsidRPr="0080514D" w:rsidTr="00794C5D">
        <w:trPr>
          <w:trHeight w:val="17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IT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Sa 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 xml:space="preserve">se implementeze masurile informatice care vor rezulta din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Planul de masuri IT actualizat.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Responsabil IT; Director General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31.12.2019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4C5D" w:rsidTr="00794C5D">
        <w:trPr>
          <w:trHeight w:val="17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IT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Asa cum prevede Regulamentul GDPR (ref. disponibilitatea si integritatea datelor) se recomanda intocmirea si indeplinirea unui plan de backup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Responsabil IT; Director General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30.06.2019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 nu se confunda notiunea de backup (incremental, realizat la termene prestabilite de catre un mecanism, in alt loc decat cel de operare a datelor – ex. Un datacenter) cu notiunea de salvare pe alte medii externe, de catre operator.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5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4C5D" w:rsidRPr="0080514D" w:rsidTr="00794C5D">
        <w:trPr>
          <w:trHeight w:val="17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5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5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IT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Default="00794C5D" w:rsidP="002B2C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Postarea pe site-ul </w:t>
            </w:r>
            <w:r w:rsidR="002B2C94">
              <w:rPr>
                <w:rFonts w:ascii="Arial" w:eastAsia="Times New Roman" w:hAnsi="Arial" w:cs="Arial"/>
                <w:sz w:val="20"/>
                <w:szCs w:val="20"/>
              </w:rPr>
              <w:t xml:space="preserve">institutiei </w:t>
            </w:r>
            <w:hyperlink r:id="rId7" w:history="1">
              <w:r w:rsidRPr="00794C5D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www.</w:t>
              </w:r>
            </w:hyperlink>
            <w:r w:rsidR="002B2C94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>.......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formular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ului de 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informare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a politicii de confidentialitate si politicii</w:t>
            </w:r>
            <w:r w:rsidRPr="0080514D">
              <w:rPr>
                <w:rFonts w:ascii="Arial" w:eastAsia="Times New Roman" w:hAnsi="Arial" w:cs="Arial"/>
                <w:sz w:val="20"/>
                <w:szCs w:val="20"/>
              </w:rPr>
              <w:t xml:space="preserve"> gdpr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Responsabil IT; Director General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30.06.2019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4C5D" w:rsidRPr="0080514D" w:rsidTr="00794C5D">
        <w:trPr>
          <w:trHeight w:val="17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IT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De afisat pe Site/documentele aferente GDPR (informatii, consimtaminte, etc) datele de contact ale responsabilului desemnat GDPR (intern sau extern)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Responsabil IT; Director General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30.06.2019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51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4C5D" w:rsidRPr="0080514D" w:rsidTr="00794C5D">
        <w:trPr>
          <w:trHeight w:val="17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5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IT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Elaborarea si respectarea unei politici de schimbare periodica a parolelor, acces la resursele IT/date, revizuire periodica a drepturilor utilizatorilor.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Responsabil IT; Director General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30.06.2019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C5D" w:rsidRPr="0080514D" w:rsidRDefault="00794C5D" w:rsidP="00794C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75A06" w:rsidRDefault="00275A06"/>
    <w:p w:rsidR="002A7074" w:rsidRPr="00794C5D" w:rsidRDefault="00042203">
      <w:pPr>
        <w:rPr>
          <w:b/>
        </w:rPr>
      </w:pPr>
      <w:r w:rsidRPr="00794C5D">
        <w:rPr>
          <w:b/>
        </w:rPr>
        <w:t>Intocmit,</w:t>
      </w:r>
    </w:p>
    <w:p w:rsidR="00042203" w:rsidRPr="00794C5D" w:rsidRDefault="00042203">
      <w:pPr>
        <w:rPr>
          <w:b/>
        </w:rPr>
      </w:pPr>
    </w:p>
    <w:p w:rsidR="00042203" w:rsidRPr="00794C5D" w:rsidRDefault="00042203">
      <w:pPr>
        <w:rPr>
          <w:b/>
        </w:rPr>
      </w:pPr>
      <w:r w:rsidRPr="00794C5D">
        <w:rPr>
          <w:b/>
        </w:rPr>
        <w:t>CRUCIAL SYSTEMS &amp; SERVICES srl</w:t>
      </w:r>
    </w:p>
    <w:p w:rsidR="00042203" w:rsidRPr="00794C5D" w:rsidRDefault="00042203">
      <w:pPr>
        <w:rPr>
          <w:b/>
        </w:rPr>
      </w:pPr>
      <w:r w:rsidRPr="00794C5D">
        <w:rPr>
          <w:b/>
        </w:rPr>
        <w:t>Ing. Avrigeanu Elena Andreea – Responsabil cu Protectia Datelor cu Caracter Personal</w:t>
      </w:r>
    </w:p>
    <w:sectPr w:rsidR="00042203" w:rsidRPr="00794C5D" w:rsidSect="00B76A8A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D4A" w:rsidRDefault="00A74D4A" w:rsidP="0093659C">
      <w:pPr>
        <w:spacing w:after="0" w:line="240" w:lineRule="auto"/>
      </w:pPr>
      <w:r>
        <w:separator/>
      </w:r>
    </w:p>
  </w:endnote>
  <w:endnote w:type="continuationSeparator" w:id="0">
    <w:p w:rsidR="00A74D4A" w:rsidRDefault="00A74D4A" w:rsidP="0093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D4A" w:rsidRDefault="00A74D4A" w:rsidP="0093659C">
      <w:pPr>
        <w:spacing w:after="0" w:line="240" w:lineRule="auto"/>
      </w:pPr>
      <w:r>
        <w:separator/>
      </w:r>
    </w:p>
  </w:footnote>
  <w:footnote w:type="continuationSeparator" w:id="0">
    <w:p w:rsidR="00A74D4A" w:rsidRDefault="00A74D4A" w:rsidP="00936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D6C5E"/>
    <w:multiLevelType w:val="hybridMultilevel"/>
    <w:tmpl w:val="0AA6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4D"/>
    <w:rsid w:val="00042203"/>
    <w:rsid w:val="001D73AA"/>
    <w:rsid w:val="00275A06"/>
    <w:rsid w:val="002A7074"/>
    <w:rsid w:val="002B2C94"/>
    <w:rsid w:val="002F5147"/>
    <w:rsid w:val="00333431"/>
    <w:rsid w:val="00526A70"/>
    <w:rsid w:val="00564ABC"/>
    <w:rsid w:val="005D5E93"/>
    <w:rsid w:val="00625AE1"/>
    <w:rsid w:val="00794C5D"/>
    <w:rsid w:val="0080514D"/>
    <w:rsid w:val="008574CF"/>
    <w:rsid w:val="009274FF"/>
    <w:rsid w:val="0093659C"/>
    <w:rsid w:val="009474B7"/>
    <w:rsid w:val="00A74D4A"/>
    <w:rsid w:val="00B4014E"/>
    <w:rsid w:val="00B51D12"/>
    <w:rsid w:val="00B76A8A"/>
    <w:rsid w:val="00ED18F5"/>
    <w:rsid w:val="00FC6718"/>
    <w:rsid w:val="00FD06CE"/>
    <w:rsid w:val="00F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9CF2"/>
  <w15:chartTrackingRefBased/>
  <w15:docId w15:val="{F4C7CB46-2141-4BA4-8FA5-846FA2D8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A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59C"/>
  </w:style>
  <w:style w:type="paragraph" w:styleId="Footer">
    <w:name w:val="footer"/>
    <w:basedOn w:val="Normal"/>
    <w:link w:val="FooterChar"/>
    <w:uiPriority w:val="99"/>
    <w:unhideWhenUsed/>
    <w:rsid w:val="00936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59C"/>
  </w:style>
  <w:style w:type="paragraph" w:styleId="ListParagraph">
    <w:name w:val="List Paragraph"/>
    <w:basedOn w:val="Normal"/>
    <w:uiPriority w:val="34"/>
    <w:qFormat/>
    <w:rsid w:val="002A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nopussta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AVRIGEANU</dc:creator>
  <cp:keywords/>
  <dc:description/>
  <cp:lastModifiedBy>Andreea AVRIGEANU</cp:lastModifiedBy>
  <cp:revision>10</cp:revision>
  <dcterms:created xsi:type="dcterms:W3CDTF">2019-01-04T04:57:00Z</dcterms:created>
  <dcterms:modified xsi:type="dcterms:W3CDTF">2019-06-03T10:49:00Z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339d4c8e-aeae-4ba0-afbe-861c3e46c13d</vt:lpwstr>
  </property>
</Properties>
</file>