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F4" w:rsidRPr="005D657F" w:rsidRDefault="006C42F4" w:rsidP="006C42F4">
      <w:pPr>
        <w:spacing w:after="0"/>
      </w:pPr>
      <w:r w:rsidRPr="005D657F">
        <w:t>Angajator</w:t>
      </w:r>
      <w:r>
        <w:t xml:space="preserve">: </w:t>
      </w:r>
      <w:bookmarkStart w:id="0" w:name="_GoBack"/>
      <w:r w:rsidR="00B746A3">
        <w:t>[UNITATEA DE INVATAMANT]</w:t>
      </w:r>
      <w:bookmarkEnd w:id="0"/>
    </w:p>
    <w:p w:rsidR="006C42F4" w:rsidRPr="005D657F" w:rsidRDefault="00230AD5" w:rsidP="006C42F4">
      <w:pPr>
        <w:spacing w:after="0"/>
      </w:pPr>
      <w:r>
        <w:t xml:space="preserve">Sediul: </w:t>
      </w:r>
    </w:p>
    <w:p w:rsidR="006C42F4" w:rsidRPr="005D657F" w:rsidRDefault="006C42F4" w:rsidP="006C42F4">
      <w:pPr>
        <w:spacing w:after="0"/>
      </w:pPr>
      <w:r w:rsidRPr="005D657F">
        <w:t>C.U.I./C.I.F</w:t>
      </w:r>
      <w:r>
        <w:t xml:space="preserve">: </w:t>
      </w:r>
    </w:p>
    <w:p w:rsidR="00647546" w:rsidRPr="004841DF" w:rsidRDefault="006C42F4" w:rsidP="006C42F4">
      <w:pPr>
        <w:spacing w:after="522"/>
        <w:ind w:right="5612"/>
        <w:jc w:val="both"/>
      </w:pPr>
      <w:r>
        <w:t>N</w:t>
      </w:r>
      <w:r w:rsidR="00647546" w:rsidRPr="004841DF">
        <w:t>r.de ordine la ORC</w:t>
      </w:r>
      <w:r>
        <w:t>: J13/</w:t>
      </w:r>
      <w:r w:rsidR="00230AD5">
        <w:t xml:space="preserve">     /</w:t>
      </w:r>
    </w:p>
    <w:p w:rsidR="00EE4633" w:rsidRPr="004841DF" w:rsidRDefault="005F64E4" w:rsidP="006C42F4">
      <w:pPr>
        <w:spacing w:after="217"/>
        <w:ind w:left="773" w:firstLine="643"/>
        <w:jc w:val="both"/>
      </w:pPr>
      <w:r w:rsidRPr="004841DF">
        <w:t xml:space="preserve">COMPLETARE </w:t>
      </w:r>
      <w:r w:rsidR="00647546" w:rsidRPr="004841DF">
        <w:t xml:space="preserve">si </w:t>
      </w:r>
      <w:r w:rsidRPr="004841DF">
        <w:t>MODIFICARE la FISA POSTULUI</w:t>
      </w:r>
    </w:p>
    <w:p w:rsidR="00EE4633" w:rsidRPr="004841DF" w:rsidRDefault="005F64E4" w:rsidP="004841DF">
      <w:pPr>
        <w:spacing w:after="475" w:line="265" w:lineRule="auto"/>
        <w:ind w:left="1496" w:right="14" w:firstLine="4"/>
        <w:jc w:val="both"/>
      </w:pPr>
      <w:r w:rsidRPr="004841DF">
        <w:t>Anexä la contractul individual de muncä înregistrat sub nr.</w:t>
      </w:r>
      <w:r w:rsidR="00356CD9" w:rsidRPr="004841DF">
        <w:t>............</w:t>
      </w:r>
    </w:p>
    <w:p w:rsidR="00EE4633" w:rsidRPr="004841DF" w:rsidRDefault="005F64E4" w:rsidP="004841DF">
      <w:pPr>
        <w:spacing w:after="307" w:line="265" w:lineRule="auto"/>
        <w:ind w:left="35" w:right="14" w:firstLine="4"/>
        <w:jc w:val="both"/>
      </w:pPr>
      <w:r w:rsidRPr="004841DF">
        <w:t>Angajatorul,</w:t>
      </w:r>
      <w:r w:rsidR="006C42F4">
        <w:t xml:space="preserve"> </w:t>
      </w:r>
      <w:r w:rsidR="00B746A3">
        <w:t>[UNITATEA DE INVATAMANT]</w:t>
      </w:r>
      <w:r w:rsidR="00356CD9" w:rsidRPr="004841DF">
        <w:t>,</w:t>
      </w:r>
      <w:r w:rsidR="006C42F4">
        <w:t xml:space="preserve"> </w:t>
      </w:r>
      <w:r w:rsidRPr="004841DF">
        <w:t>cu sediul</w:t>
      </w:r>
      <w:r w:rsidR="00356CD9" w:rsidRPr="004841DF">
        <w:t xml:space="preserve"> in</w:t>
      </w:r>
      <w:r w:rsidR="006C42F4">
        <w:t xml:space="preserve"> Constanta, </w:t>
      </w:r>
      <w:r w:rsidR="00230AD5">
        <w:t>.......................</w:t>
      </w:r>
      <w:r w:rsidR="006C42F4">
        <w:t>,</w:t>
      </w:r>
      <w:r w:rsidRPr="004841DF">
        <w:t xml:space="preserve"> înregistratä sub nr</w:t>
      </w:r>
      <w:r w:rsidR="006C42F4">
        <w:t xml:space="preserve"> J13/</w:t>
      </w:r>
      <w:r w:rsidR="00230AD5">
        <w:t>.......................</w:t>
      </w:r>
      <w:r w:rsidR="00356CD9" w:rsidRPr="004841DF">
        <w:t>,</w:t>
      </w:r>
      <w:r w:rsidRPr="004841DF">
        <w:tab/>
        <w:t>CUI</w:t>
      </w:r>
      <w:r w:rsidR="006C42F4">
        <w:t xml:space="preserve">: </w:t>
      </w:r>
      <w:r w:rsidR="00230AD5">
        <w:t>......................</w:t>
      </w:r>
      <w:r w:rsidR="006C42F4">
        <w:t xml:space="preserve">, </w:t>
      </w:r>
      <w:r w:rsidR="00356CD9" w:rsidRPr="004841DF">
        <w:t>reprezentata legal</w:t>
      </w:r>
      <w:r w:rsidRPr="004841DF">
        <w:t xml:space="preserve"> prin </w:t>
      </w:r>
      <w:r w:rsidR="00230AD5">
        <w:t>...............</w:t>
      </w:r>
      <w:r w:rsidRPr="004841DF">
        <w:t xml:space="preserve"> în calitate de </w:t>
      </w:r>
      <w:r w:rsidR="00230AD5">
        <w:t>.........................</w:t>
      </w:r>
      <w:r w:rsidR="00356CD9" w:rsidRPr="004841DF">
        <w:t>,</w:t>
      </w:r>
      <w:r w:rsidRPr="004841DF">
        <w:t xml:space="preserve"> </w:t>
      </w:r>
      <w:r w:rsidR="006C42F4">
        <w:t>in scopul</w:t>
      </w:r>
      <w:r w:rsidR="00356CD9" w:rsidRPr="004841DF">
        <w:t xml:space="preserve"> modificar</w:t>
      </w:r>
      <w:r w:rsidR="006C42F4">
        <w:t>ii</w:t>
      </w:r>
      <w:r w:rsidR="00356CD9" w:rsidRPr="004841DF">
        <w:t xml:space="preserve"> s</w:t>
      </w:r>
      <w:r w:rsidRPr="004841DF">
        <w:t>i completar</w:t>
      </w:r>
      <w:r w:rsidR="006C42F4">
        <w:t>ii</w:t>
      </w:r>
      <w:r w:rsidRPr="004841DF">
        <w:t xml:space="preserve">  atributiilor salariatilor în contextul Regulamentului</w:t>
      </w:r>
      <w:r w:rsidR="00356CD9" w:rsidRPr="004841DF">
        <w:t xml:space="preserve"> (UE) 2016/679 </w:t>
      </w:r>
      <w:r w:rsidRPr="004841DF">
        <w:t xml:space="preserve"> </w:t>
      </w:r>
      <w:r w:rsidR="00356CD9" w:rsidRPr="004841DF">
        <w:t>p</w:t>
      </w:r>
      <w:r w:rsidRPr="004841DF">
        <w:t>rivind protectia pers</w:t>
      </w:r>
      <w:r w:rsidR="00356CD9" w:rsidRPr="004841DF">
        <w:t>oanelor fizice în ceea ce prives</w:t>
      </w:r>
      <w:r w:rsidRPr="004841DF">
        <w:t>te prelucrarea datelor</w:t>
      </w:r>
      <w:r w:rsidR="00356CD9" w:rsidRPr="004841DF">
        <w:t xml:space="preserve"> cu caracter personal s</w:t>
      </w:r>
      <w:r w:rsidRPr="004841DF">
        <w:t>i privind liber</w:t>
      </w:r>
      <w:r w:rsidR="00356CD9" w:rsidRPr="004841DF">
        <w:t>a</w:t>
      </w:r>
      <w:r w:rsidRPr="004841DF">
        <w:t xml:space="preserve"> circulatie a acestor date si de abrogare a Directivei 95/46/CE (Regula</w:t>
      </w:r>
      <w:r w:rsidR="00356CD9" w:rsidRPr="004841DF">
        <w:t>mentul general privind protectia dat</w:t>
      </w:r>
      <w:r w:rsidRPr="004841DF">
        <w:t xml:space="preserve">elor) a decis completarea </w:t>
      </w:r>
      <w:r w:rsidRPr="004841DF">
        <w:rPr>
          <w:noProof/>
          <w:lang w:val="en-US" w:eastAsia="en-US"/>
        </w:rPr>
        <w:drawing>
          <wp:inline distT="0" distB="0" distL="0" distR="0">
            <wp:extent cx="77667" cy="137049"/>
            <wp:effectExtent l="0" t="0" r="0" b="0"/>
            <wp:docPr id="22278" name="Picture 22278"/>
            <wp:cNvGraphicFramePr/>
            <a:graphic xmlns:a="http://schemas.openxmlformats.org/drawingml/2006/main">
              <a:graphicData uri="http://schemas.openxmlformats.org/drawingml/2006/picture">
                <pic:pic xmlns:pic="http://schemas.openxmlformats.org/drawingml/2006/picture">
                  <pic:nvPicPr>
                    <pic:cNvPr id="22278" name="Picture 22278"/>
                    <pic:cNvPicPr/>
                  </pic:nvPicPr>
                  <pic:blipFill>
                    <a:blip r:embed="rId7"/>
                    <a:stretch>
                      <a:fillRect/>
                    </a:stretch>
                  </pic:blipFill>
                  <pic:spPr>
                    <a:xfrm>
                      <a:off x="0" y="0"/>
                      <a:ext cx="77667" cy="137049"/>
                    </a:xfrm>
                    <a:prstGeom prst="rect">
                      <a:avLst/>
                    </a:prstGeom>
                  </pic:spPr>
                </pic:pic>
              </a:graphicData>
            </a:graphic>
          </wp:inline>
        </w:drawing>
      </w:r>
      <w:r w:rsidR="00356CD9" w:rsidRPr="004841DF">
        <w:t xml:space="preserve"> m</w:t>
      </w:r>
      <w:r w:rsidRPr="004841DF">
        <w:t>odificarea fisei postului</w:t>
      </w:r>
      <w:r w:rsidR="00356CD9" w:rsidRPr="004841DF">
        <w:t>...............</w:t>
      </w:r>
      <w:r w:rsidR="006C42F4">
        <w:t>(nume post: farmacist, asistent)</w:t>
      </w:r>
      <w:r w:rsidR="00356CD9" w:rsidRPr="004841DF">
        <w:t>.....................</w:t>
      </w:r>
      <w:r w:rsidRPr="004841DF">
        <w:tab/>
        <w:t>ocupat de Angajatul</w:t>
      </w:r>
    </w:p>
    <w:p w:rsidR="00EE4633" w:rsidRPr="004841DF" w:rsidRDefault="005F64E4" w:rsidP="004841DF">
      <w:pPr>
        <w:spacing w:after="265" w:line="243" w:lineRule="auto"/>
        <w:ind w:left="50" w:firstLine="712"/>
        <w:jc w:val="both"/>
      </w:pPr>
      <w:r w:rsidRPr="004841DF">
        <w:t>DI/ Dna</w:t>
      </w:r>
      <w:r w:rsidRPr="004841DF">
        <w:tab/>
      </w:r>
      <w:r w:rsidR="00356CD9" w:rsidRPr="004841DF">
        <w:t xml:space="preserve"> .....................................................................................,</w:t>
      </w:r>
      <w:r w:rsidRPr="004841DF">
        <w:t>posesor al cartii de identitate seria</w:t>
      </w:r>
      <w:r w:rsidR="00356CD9" w:rsidRPr="004841DF">
        <w:t>........</w:t>
      </w:r>
      <w:r w:rsidRPr="004841DF">
        <w:t xml:space="preserve"> nr.</w:t>
      </w:r>
      <w:r w:rsidR="00356CD9" w:rsidRPr="004841DF">
        <w:t>..................,</w:t>
      </w:r>
      <w:r w:rsidR="004841DF" w:rsidRPr="004841DF">
        <w:t xml:space="preserve"> </w:t>
      </w:r>
      <w:r w:rsidR="00356CD9" w:rsidRPr="004841DF">
        <w:t>CNP</w:t>
      </w:r>
      <w:r w:rsidR="004841DF" w:rsidRPr="004841DF">
        <w:t xml:space="preserve"> </w:t>
      </w:r>
      <w:r w:rsidR="00356CD9" w:rsidRPr="004841DF">
        <w:t>...............</w:t>
      </w:r>
      <w:r w:rsidR="004841DF" w:rsidRPr="004841DF">
        <w:t xml:space="preserve">.............................. </w:t>
      </w:r>
      <w:r w:rsidR="00356CD9" w:rsidRPr="004841DF">
        <w:t>denumi</w:t>
      </w:r>
      <w:r w:rsidRPr="004841DF">
        <w:t>t în continuare Angajatul,</w:t>
      </w:r>
      <w:r w:rsidR="004841DF" w:rsidRPr="004841DF">
        <w:t xml:space="preserve"> </w:t>
      </w:r>
      <w:r w:rsidR="00356CD9" w:rsidRPr="004841DF">
        <w:t>care a accepta</w:t>
      </w:r>
      <w:r w:rsidR="00C47C20" w:rsidRPr="004841DF">
        <w:t>t</w:t>
      </w:r>
      <w:r w:rsidR="00356CD9" w:rsidRPr="004841DF">
        <w:t xml:space="preserve"> completarea si </w:t>
      </w:r>
      <w:r w:rsidR="00C47C20" w:rsidRPr="004841DF">
        <w:t xml:space="preserve"> modificarea fisei</w:t>
      </w:r>
      <w:r w:rsidRPr="004841DF">
        <w:t xml:space="preserve"> postului ocupat, dupa cum urmeazä:</w:t>
      </w:r>
    </w:p>
    <w:p w:rsidR="00EE4633" w:rsidRPr="004841DF" w:rsidRDefault="00C47C20" w:rsidP="004841DF">
      <w:pPr>
        <w:tabs>
          <w:tab w:val="center" w:pos="7454"/>
        </w:tabs>
        <w:spacing w:after="0"/>
        <w:jc w:val="both"/>
      </w:pPr>
      <w:r w:rsidRPr="004841DF">
        <w:t>1. Se adaugä în Fis</w:t>
      </w:r>
      <w:r w:rsidR="005F64E4" w:rsidRPr="004841DF">
        <w:t>a postulu</w:t>
      </w:r>
      <w:r w:rsidRPr="004841DF">
        <w:t>i</w:t>
      </w:r>
      <w:r w:rsidR="005F64E4" w:rsidRPr="004841DF">
        <w:t xml:space="preserve"> de</w:t>
      </w:r>
      <w:r w:rsidRPr="004841DF">
        <w:t>..................................................</w:t>
      </w:r>
      <w:r w:rsidR="005F64E4" w:rsidRPr="004841DF">
        <w:tab/>
        <w:t>ocupat de Angajat, sectiunea:</w:t>
      </w:r>
    </w:p>
    <w:p w:rsidR="00EE4633" w:rsidRPr="004841DF" w:rsidRDefault="005F64E4" w:rsidP="004841DF">
      <w:pPr>
        <w:tabs>
          <w:tab w:val="center" w:pos="5036"/>
        </w:tabs>
        <w:spacing w:after="0"/>
        <w:jc w:val="both"/>
      </w:pPr>
      <w:r w:rsidRPr="004841DF">
        <w:t>„Alte re</w:t>
      </w:r>
      <w:r w:rsidR="00C47C20" w:rsidRPr="004841DF">
        <w:t>sponsabilitäti specifice postului</w:t>
      </w:r>
      <w:r w:rsidRPr="004841DF">
        <w:t>",</w:t>
      </w:r>
      <w:r w:rsidRPr="004841DF">
        <w:tab/>
      </w:r>
      <w:r w:rsidR="00C47C20" w:rsidRPr="004841DF">
        <w:t>in ur</w:t>
      </w:r>
      <w:r w:rsidRPr="004841DF">
        <w:t>mätoarea formulare</w:t>
      </w:r>
      <w:r w:rsidR="00C47C20" w:rsidRPr="004841DF">
        <w:t>:</w:t>
      </w:r>
    </w:p>
    <w:p w:rsidR="00EE4633" w:rsidRPr="004841DF" w:rsidRDefault="005F64E4" w:rsidP="004841DF">
      <w:pPr>
        <w:spacing w:after="192" w:line="264" w:lineRule="auto"/>
        <w:ind w:left="10" w:right="14" w:hanging="3"/>
        <w:jc w:val="both"/>
      </w:pPr>
      <w:r w:rsidRPr="004841DF">
        <w:rPr>
          <w:noProof/>
          <w:lang w:val="en-US" w:eastAsia="en-US"/>
        </w:rPr>
        <w:drawing>
          <wp:inline distT="0" distB="0" distL="0" distR="0">
            <wp:extent cx="9137" cy="31978"/>
            <wp:effectExtent l="0" t="0" r="0" b="0"/>
            <wp:docPr id="22280" name="Picture 22280"/>
            <wp:cNvGraphicFramePr/>
            <a:graphic xmlns:a="http://schemas.openxmlformats.org/drawingml/2006/main">
              <a:graphicData uri="http://schemas.openxmlformats.org/drawingml/2006/picture">
                <pic:pic xmlns:pic="http://schemas.openxmlformats.org/drawingml/2006/picture">
                  <pic:nvPicPr>
                    <pic:cNvPr id="22280" name="Picture 22280"/>
                    <pic:cNvPicPr/>
                  </pic:nvPicPr>
                  <pic:blipFill>
                    <a:blip r:embed="rId8"/>
                    <a:stretch>
                      <a:fillRect/>
                    </a:stretch>
                  </pic:blipFill>
                  <pic:spPr>
                    <a:xfrm>
                      <a:off x="0" y="0"/>
                      <a:ext cx="9137" cy="31978"/>
                    </a:xfrm>
                    <a:prstGeom prst="rect">
                      <a:avLst/>
                    </a:prstGeom>
                  </pic:spPr>
                </pic:pic>
              </a:graphicData>
            </a:graphic>
          </wp:inline>
        </w:drawing>
      </w:r>
      <w:r w:rsidR="00C47C20" w:rsidRPr="004841DF">
        <w:t xml:space="preserve">,În activitatea </w:t>
      </w:r>
      <w:r w:rsidRPr="004841DF">
        <w:t xml:space="preserve">çurentã Angajatul </w:t>
      </w:r>
      <w:r w:rsidR="00C47C20" w:rsidRPr="004841DF">
        <w:t>va interfera si</w:t>
      </w:r>
      <w:r w:rsidRPr="004841DF">
        <w:t xml:space="preserve"> </w:t>
      </w:r>
      <w:r w:rsidR="00C47C20" w:rsidRPr="004841DF">
        <w:t>va avea acces la informat</w:t>
      </w:r>
      <w:r w:rsidRPr="004841DF">
        <w:t xml:space="preserve">ii si date cu caracter personal </w:t>
      </w:r>
      <w:r w:rsidR="00C47C20" w:rsidRPr="004841DF">
        <w:t>(orice date care</w:t>
      </w:r>
      <w:r w:rsidRPr="004841DF">
        <w:t xml:space="preserve"> conduc direct sau</w:t>
      </w:r>
      <w:r w:rsidR="00C47C20" w:rsidRPr="004841DF">
        <w:t xml:space="preserve"> indirect la</w:t>
      </w:r>
      <w:r w:rsidRPr="004841DF">
        <w:t xml:space="preserve"> identificarea unei persoane sau o pot face identificabil</w:t>
      </w:r>
      <w:r w:rsidR="00C47C20" w:rsidRPr="004841DF">
        <w:t>ã), acestea fiind orice tip de informat</w:t>
      </w:r>
      <w:r w:rsidRPr="004841DF">
        <w:t>ii car</w:t>
      </w:r>
      <w:r w:rsidR="00C47C20" w:rsidRPr="004841DF">
        <w:t>e fac</w:t>
      </w:r>
      <w:r w:rsidRPr="004841DF">
        <w:t xml:space="preserve"> referire la o persoanã si pentru care este necesarã pästrarea secretúl</w:t>
      </w:r>
      <w:r w:rsidR="00C47C20" w:rsidRPr="004841DF">
        <w:t>ui profesional in scopul respectarii legii.</w:t>
      </w:r>
    </w:p>
    <w:p w:rsidR="00C47C20" w:rsidRPr="004841DF" w:rsidRDefault="00C47C20" w:rsidP="004841DF">
      <w:pPr>
        <w:spacing w:after="74" w:line="264" w:lineRule="auto"/>
        <w:ind w:left="10" w:right="14" w:hanging="3"/>
        <w:jc w:val="both"/>
      </w:pPr>
      <w:r w:rsidRPr="004841DF">
        <w:t xml:space="preserve">Angajatul poate procesa </w:t>
      </w:r>
      <w:r w:rsidR="005F64E4" w:rsidRPr="004841DF">
        <w:t xml:space="preserve"> date</w:t>
      </w:r>
      <w:r w:rsidRPr="004841DF">
        <w:t xml:space="preserve"> cu caracter</w:t>
      </w:r>
      <w:r w:rsidR="005F64E4" w:rsidRPr="004841DF">
        <w:t xml:space="preserve"> personal atât în numele </w:t>
      </w:r>
      <w:r w:rsidRPr="004841DF">
        <w:t>societãtii Angajator, aceasta fiind in calitate de operator,</w:t>
      </w:r>
      <w:r w:rsidR="005F64E4" w:rsidRPr="004841DF">
        <w:t xml:space="preserve"> cât si în numele altor societãti care au calitatea de operator si pentru care societatea Angajator este pers</w:t>
      </w:r>
      <w:r w:rsidRPr="004841DF">
        <w:t>oa</w:t>
      </w:r>
      <w:r w:rsidR="005F64E4" w:rsidRPr="004841DF">
        <w:t>na împuternicita de operator, le poate transmite unei persoane Împuternic</w:t>
      </w:r>
      <w:r w:rsidRPr="004841DF">
        <w:t>ite de cãtre societatea operator (Anga</w:t>
      </w:r>
      <w:r w:rsidR="005F64E4" w:rsidRPr="004841DF">
        <w:t xml:space="preserve">jator), operatorilor asociati, altor destinatari. Angajatul va utiliza datele cu </w:t>
      </w:r>
      <w:r w:rsidRPr="004841DF">
        <w:t>caracter personal in limita atributiilor incredinta</w:t>
      </w:r>
      <w:r w:rsidR="005F64E4" w:rsidRPr="004841DF">
        <w:t xml:space="preserve">te de Angajator. </w:t>
      </w:r>
    </w:p>
    <w:p w:rsidR="00EE4633" w:rsidRPr="004841DF" w:rsidRDefault="005F64E4" w:rsidP="004841DF">
      <w:pPr>
        <w:spacing w:after="74" w:line="264" w:lineRule="auto"/>
        <w:ind w:left="10" w:right="14" w:hanging="3"/>
        <w:jc w:val="both"/>
      </w:pPr>
      <w:r w:rsidRPr="004841DF">
        <w:t>Angajatul:</w:t>
      </w:r>
    </w:p>
    <w:p w:rsidR="00EE4633" w:rsidRPr="004841DF" w:rsidRDefault="005F64E4" w:rsidP="004841DF">
      <w:pPr>
        <w:spacing w:after="20" w:line="253" w:lineRule="auto"/>
        <w:ind w:left="14" w:right="57" w:firstLine="4"/>
        <w:jc w:val="both"/>
      </w:pPr>
      <w:r w:rsidRPr="004841DF">
        <w:rPr>
          <w:noProof/>
          <w:lang w:val="en-US" w:eastAsia="en-US"/>
        </w:rPr>
        <w:drawing>
          <wp:inline distT="0" distB="0" distL="0" distR="0">
            <wp:extent cx="31980" cy="41115"/>
            <wp:effectExtent l="0" t="0" r="0" b="0"/>
            <wp:docPr id="2182" name="Picture 2182"/>
            <wp:cNvGraphicFramePr/>
            <a:graphic xmlns:a="http://schemas.openxmlformats.org/drawingml/2006/main">
              <a:graphicData uri="http://schemas.openxmlformats.org/drawingml/2006/picture">
                <pic:pic xmlns:pic="http://schemas.openxmlformats.org/drawingml/2006/picture">
                  <pic:nvPicPr>
                    <pic:cNvPr id="2182" name="Picture 2182"/>
                    <pic:cNvPicPr/>
                  </pic:nvPicPr>
                  <pic:blipFill>
                    <a:blip r:embed="rId9"/>
                    <a:stretch>
                      <a:fillRect/>
                    </a:stretch>
                  </pic:blipFill>
                  <pic:spPr>
                    <a:xfrm>
                      <a:off x="0" y="0"/>
                      <a:ext cx="31980" cy="41115"/>
                    </a:xfrm>
                    <a:prstGeom prst="rect">
                      <a:avLst/>
                    </a:prstGeom>
                  </pic:spPr>
                </pic:pic>
              </a:graphicData>
            </a:graphic>
          </wp:inline>
        </w:drawing>
      </w:r>
      <w:r w:rsidRPr="004841DF">
        <w:t xml:space="preserve"> este obligat sã respecte secretul profesional si confidentialitatea asupra oricãror aspecte ale activitãtii sale, în conditiile legii, ale Regulamentului intern si ale procedurilor, poli</w:t>
      </w:r>
      <w:r w:rsidR="00C47C20" w:rsidRPr="004841DF">
        <w:t>tjcilor de confidentialitate si</w:t>
      </w:r>
      <w:r w:rsidRPr="004841DF">
        <w:t xml:space="preserve"> instructiunilor primite din partea Angajatorului; a</w:t>
      </w:r>
      <w:r w:rsidR="00C47C20" w:rsidRPr="004841DF">
        <w:t>ceastã obligat</w:t>
      </w:r>
      <w:r w:rsidRPr="004841DF">
        <w:t>ie include pãstrarea secretului profesional cu privjre la datele cu caracter personal la care a avut acces, respectiv:</w:t>
      </w:r>
    </w:p>
    <w:p w:rsidR="00EE4633" w:rsidRPr="004841DF" w:rsidRDefault="005F64E4" w:rsidP="004841DF">
      <w:pPr>
        <w:spacing w:after="478" w:line="253" w:lineRule="auto"/>
        <w:ind w:left="14" w:right="57" w:firstLine="4"/>
        <w:jc w:val="both"/>
      </w:pPr>
      <w:r w:rsidRPr="004841DF">
        <w:rPr>
          <w:noProof/>
          <w:lang w:val="en-US" w:eastAsia="en-US"/>
        </w:rPr>
        <w:drawing>
          <wp:inline distT="0" distB="0" distL="0" distR="0">
            <wp:extent cx="95941" cy="141618"/>
            <wp:effectExtent l="0" t="0" r="0" b="0"/>
            <wp:docPr id="2183" name="Picture 2183"/>
            <wp:cNvGraphicFramePr/>
            <a:graphic xmlns:a="http://schemas.openxmlformats.org/drawingml/2006/main">
              <a:graphicData uri="http://schemas.openxmlformats.org/drawingml/2006/picture">
                <pic:pic xmlns:pic="http://schemas.openxmlformats.org/drawingml/2006/picture">
                  <pic:nvPicPr>
                    <pic:cNvPr id="2183" name="Picture 2183"/>
                    <pic:cNvPicPr/>
                  </pic:nvPicPr>
                  <pic:blipFill>
                    <a:blip r:embed="rId10"/>
                    <a:stretch>
                      <a:fillRect/>
                    </a:stretch>
                  </pic:blipFill>
                  <pic:spPr>
                    <a:xfrm>
                      <a:off x="0" y="0"/>
                      <a:ext cx="95941" cy="141618"/>
                    </a:xfrm>
                    <a:prstGeom prst="rect">
                      <a:avLst/>
                    </a:prstGeom>
                  </pic:spPr>
                </pic:pic>
              </a:graphicData>
            </a:graphic>
          </wp:inline>
        </w:drawing>
      </w:r>
      <w:r w:rsidRPr="004841DF">
        <w:t xml:space="preserve"> date cu caract</w:t>
      </w:r>
      <w:r w:rsidR="00C47C20" w:rsidRPr="004841DF">
        <w:t>er personal referitoare la cliet(i, reprezentantii societãtii, angajati, angajat</w:t>
      </w:r>
      <w:r w:rsidRPr="004841DF">
        <w:t>ii persoanelor Împuternicit</w:t>
      </w:r>
      <w:r w:rsidR="00C47C20" w:rsidRPr="004841DF">
        <w:t>e, angajat</w:t>
      </w:r>
      <w:r w:rsidRPr="004841DF">
        <w:t>ii altor operatori de date si orice altã persoanã fizicã, asa cum acestea sunt mentionate în procedunle si politicile interne cornunicate periodic de Angajator; spre exemplu: numele si prenumele, data nasterii, locul nasterii, cod numeric personal, serie numãr carte de identitate, adresa</w:t>
      </w:r>
      <w:r w:rsidR="002040C3" w:rsidRPr="004841DF">
        <w:t xml:space="preserve"> </w:t>
      </w:r>
      <w:r w:rsidR="00C47C20" w:rsidRPr="004841DF">
        <w:t>domiciliului/rezidenta, telefon, e-mail, coresponden</w:t>
      </w:r>
      <w:r w:rsidR="002040C3" w:rsidRPr="004841DF">
        <w:t>t</w:t>
      </w:r>
      <w:r w:rsidRPr="004841DF">
        <w:t>a primitã/purtatã, date despre copii, membri de familie, locuintã, fotografii, inregistrari video si sistem CCTV, altele.</w:t>
      </w:r>
    </w:p>
    <w:p w:rsidR="002040C3" w:rsidRPr="004841DF" w:rsidRDefault="005F64E4" w:rsidP="004841DF">
      <w:pPr>
        <w:pStyle w:val="ListParagraph"/>
        <w:numPr>
          <w:ilvl w:val="0"/>
          <w:numId w:val="2"/>
        </w:numPr>
        <w:spacing w:after="0" w:line="264" w:lineRule="auto"/>
        <w:ind w:right="14"/>
        <w:jc w:val="both"/>
      </w:pPr>
      <w:r w:rsidRPr="004841DF">
        <w:lastRenderedPageBreak/>
        <w:t>categorii de date cu caracter special, date cu caracter personal sensibile; spre ex: date referitoare la datele medicale, rasa, etnia, orientarea politicã, religia, convingerile filozofice sau de naturã similarã, apartenenta sindicalã, date privind starea de sãnãtate, date despre viata sexualã, CNP date personale referitoare la fapte penale sau contraventii, date genetice si biometrice, altele.</w:t>
      </w:r>
    </w:p>
    <w:p w:rsidR="002040C3" w:rsidRPr="004841DF" w:rsidRDefault="005F64E4" w:rsidP="004841DF">
      <w:pPr>
        <w:spacing w:after="20" w:line="253" w:lineRule="auto"/>
        <w:ind w:left="14" w:right="57" w:firstLine="72"/>
        <w:jc w:val="both"/>
      </w:pPr>
      <w:r w:rsidRPr="004841DF">
        <w:t>(iii) informatiile care apartin vietii private a u</w:t>
      </w:r>
      <w:r w:rsidR="002040C3" w:rsidRPr="004841DF">
        <w:t>nei persoane, precum si informat</w:t>
      </w:r>
      <w:r w:rsidRPr="004841DF">
        <w:t>iile referitoare la viata profesionalã sau publicã;</w:t>
      </w:r>
    </w:p>
    <w:p w:rsidR="002040C3" w:rsidRPr="004841DF" w:rsidRDefault="005F64E4" w:rsidP="004841DF">
      <w:pPr>
        <w:spacing w:after="20" w:line="253" w:lineRule="auto"/>
        <w:ind w:left="14" w:right="57" w:firstLine="72"/>
        <w:jc w:val="both"/>
      </w:pPr>
      <w:r w:rsidRPr="004841DF">
        <w:t xml:space="preserve"> </w:t>
      </w:r>
      <w:r w:rsidRPr="004841DF">
        <w:rPr>
          <w:noProof/>
          <w:lang w:val="en-US" w:eastAsia="en-US"/>
        </w:rPr>
        <w:drawing>
          <wp:inline distT="0" distB="0" distL="0" distR="0">
            <wp:extent cx="31980" cy="41115"/>
            <wp:effectExtent l="0" t="0" r="0" b="0"/>
            <wp:docPr id="6134" name="Picture 6134"/>
            <wp:cNvGraphicFramePr/>
            <a:graphic xmlns:a="http://schemas.openxmlformats.org/drawingml/2006/main">
              <a:graphicData uri="http://schemas.openxmlformats.org/drawingml/2006/picture">
                <pic:pic xmlns:pic="http://schemas.openxmlformats.org/drawingml/2006/picture">
                  <pic:nvPicPr>
                    <pic:cNvPr id="6134" name="Picture 6134"/>
                    <pic:cNvPicPr/>
                  </pic:nvPicPr>
                  <pic:blipFill>
                    <a:blip r:embed="rId11"/>
                    <a:stretch>
                      <a:fillRect/>
                    </a:stretch>
                  </pic:blipFill>
                  <pic:spPr>
                    <a:xfrm>
                      <a:off x="0" y="0"/>
                      <a:ext cx="31980" cy="41115"/>
                    </a:xfrm>
                    <a:prstGeom prst="rect">
                      <a:avLst/>
                    </a:prstGeom>
                  </pic:spPr>
                </pic:pic>
              </a:graphicData>
            </a:graphic>
          </wp:inline>
        </w:drawing>
      </w:r>
      <w:r w:rsidRPr="004841DF">
        <w:t xml:space="preserve"> are obligatia de respectare a procedurilor de secu</w:t>
      </w:r>
      <w:r w:rsidR="002040C3" w:rsidRPr="004841DF">
        <w:t>ritate si a politicilor societãt</w:t>
      </w:r>
      <w:r w:rsidRPr="004841DF">
        <w:t>ii, a tuturor normelor care li vor fi comunicate în legãturã cu postul ocupat, inclusiv cele cu</w:t>
      </w:r>
      <w:r w:rsidR="002040C3" w:rsidRPr="004841DF">
        <w:t xml:space="preserve"> privire la securitatea informat</w:t>
      </w:r>
      <w:r w:rsidRPr="004841DF">
        <w:t xml:space="preserve">iilor si protectia datelor cu caracter personal; </w:t>
      </w:r>
    </w:p>
    <w:p w:rsidR="004228F6" w:rsidRPr="004841DF" w:rsidRDefault="005F64E4" w:rsidP="004841DF">
      <w:pPr>
        <w:spacing w:after="20" w:line="253" w:lineRule="auto"/>
        <w:ind w:left="14" w:right="57" w:firstLine="72"/>
        <w:jc w:val="both"/>
      </w:pPr>
      <w:r w:rsidRPr="004841DF">
        <w:t>are obl</w:t>
      </w:r>
      <w:r w:rsidR="002040C3" w:rsidRPr="004841DF">
        <w:t>igat</w:t>
      </w:r>
      <w:r w:rsidRPr="004841DF">
        <w:t>ia de a res</w:t>
      </w:r>
      <w:r w:rsidR="002040C3" w:rsidRPr="004841DF">
        <w:t>pecta dreptul la propria imagine, la  viata</w:t>
      </w:r>
      <w:r w:rsidRPr="004841DF">
        <w:t xml:space="preserve"> </w:t>
      </w:r>
      <w:r w:rsidR="002040C3" w:rsidRPr="004841DF">
        <w:t>in</w:t>
      </w:r>
      <w:r w:rsidRPr="004841DF">
        <w:t>timã, familialã si privatã al pe</w:t>
      </w:r>
      <w:r w:rsidR="004228F6" w:rsidRPr="004841DF">
        <w:t>rsoanelor cu care interfereazã i</w:t>
      </w:r>
      <w:r w:rsidRPr="004841DF">
        <w:t>n activitatea profesionalã, pre</w:t>
      </w:r>
      <w:r w:rsidR="004228F6" w:rsidRPr="004841DF">
        <w:t>cum</w:t>
      </w:r>
      <w:r w:rsidRPr="004841DF">
        <w:t xml:space="preserve"> si secre</w:t>
      </w:r>
      <w:r w:rsidR="004228F6" w:rsidRPr="004841DF">
        <w:t>tul</w:t>
      </w:r>
      <w:r w:rsidRPr="004841DF">
        <w:t xml:space="preserve"> </w:t>
      </w:r>
      <w:r w:rsidR="004228F6" w:rsidRPr="004841DF">
        <w:t>c</w:t>
      </w:r>
      <w:r w:rsidRPr="004841DF">
        <w:t>oresponden</w:t>
      </w:r>
      <w:r w:rsidR="004228F6" w:rsidRPr="004841DF">
        <w:t>tei;</w:t>
      </w:r>
    </w:p>
    <w:p w:rsidR="004228F6" w:rsidRPr="004841DF" w:rsidRDefault="005F64E4" w:rsidP="004841DF">
      <w:pPr>
        <w:spacing w:after="20" w:line="253" w:lineRule="auto"/>
        <w:ind w:left="14" w:right="57" w:firstLine="72"/>
        <w:jc w:val="both"/>
      </w:pPr>
      <w:r w:rsidRPr="004841DF">
        <w:t xml:space="preserve"> trebuie sã dea dovadã de onestitate, probitate, corectitudi</w:t>
      </w:r>
      <w:r w:rsidR="004228F6" w:rsidRPr="004841DF">
        <w:t>ne si confidentialitate;</w:t>
      </w:r>
    </w:p>
    <w:p w:rsidR="004228F6" w:rsidRPr="004841DF" w:rsidRDefault="004228F6" w:rsidP="004841DF">
      <w:pPr>
        <w:spacing w:after="20" w:line="253" w:lineRule="auto"/>
        <w:ind w:left="14" w:right="57" w:firstLine="72"/>
        <w:jc w:val="both"/>
      </w:pPr>
      <w:r w:rsidRPr="004841DF">
        <w:t>-</w:t>
      </w:r>
      <w:r w:rsidR="005F64E4" w:rsidRPr="004841DF">
        <w:t>participã la toate formele speci</w:t>
      </w:r>
      <w:r w:rsidRPr="004841DF">
        <w:t>fice de pregãtire si perfectionare profesionala organizate</w:t>
      </w:r>
      <w:r w:rsidR="005F64E4" w:rsidRPr="004841DF">
        <w:t xml:space="preserve"> sau plãtite de Angajator, inclusiv la sesiunile de intruire cu privire la implementare</w:t>
      </w:r>
      <w:r w:rsidRPr="004841DF">
        <w:t>a</w:t>
      </w:r>
      <w:r w:rsidR="005F64E4" w:rsidRPr="004841DF">
        <w:t xml:space="preserve"> </w:t>
      </w:r>
      <w:r w:rsidRPr="004841DF">
        <w:t>proceselor de protectie</w:t>
      </w:r>
      <w:r w:rsidR="005F64E4" w:rsidRPr="004841DF">
        <w:t xml:space="preserve"> a datelor cu caracter personal; </w:t>
      </w:r>
    </w:p>
    <w:p w:rsidR="004228F6" w:rsidRPr="004841DF" w:rsidRDefault="004228F6" w:rsidP="004841DF">
      <w:pPr>
        <w:spacing w:after="20" w:line="253" w:lineRule="auto"/>
        <w:ind w:left="14" w:right="57" w:firstLine="72"/>
        <w:jc w:val="both"/>
      </w:pPr>
      <w:r w:rsidRPr="004841DF">
        <w:t>-</w:t>
      </w:r>
      <w:r w:rsidR="005F64E4" w:rsidRPr="004841DF">
        <w:t>respec</w:t>
      </w:r>
      <w:r w:rsidRPr="004841DF">
        <w:t>tã documentele interne ale societ</w:t>
      </w:r>
      <w:r w:rsidR="005F64E4" w:rsidRPr="004841DF">
        <w:t>atii, proced</w:t>
      </w:r>
      <w:r w:rsidRPr="004841DF">
        <w:t xml:space="preserve">urile si politicile interne </w:t>
      </w:r>
      <w:r w:rsidR="005F64E4" w:rsidRPr="004841DF">
        <w:t>comunicate periodic de Angajato</w:t>
      </w:r>
      <w:r w:rsidRPr="004841DF">
        <w:t>r sau de persoanele desemnate in acest scop</w:t>
      </w:r>
      <w:r w:rsidR="005F64E4" w:rsidRPr="004841DF">
        <w:t xml:space="preserve"> de Angajator, cum ar fi: </w:t>
      </w:r>
      <w:r w:rsidRPr="004841DF">
        <w:t>r</w:t>
      </w:r>
      <w:r w:rsidR="005F64E4" w:rsidRPr="004841DF">
        <w:t xml:space="preserve">egulament intern, decizii, dispozitii, instructiuni de lucru; </w:t>
      </w:r>
    </w:p>
    <w:p w:rsidR="004228F6" w:rsidRPr="004841DF" w:rsidRDefault="004228F6" w:rsidP="004841DF">
      <w:pPr>
        <w:spacing w:after="20" w:line="253" w:lineRule="auto"/>
        <w:ind w:left="14" w:right="57" w:firstLine="72"/>
        <w:jc w:val="both"/>
      </w:pPr>
      <w:r w:rsidRPr="004841DF">
        <w:t>-</w:t>
      </w:r>
      <w:r w:rsidR="005F64E4" w:rsidRPr="004841DF">
        <w:t>este obligat sã</w:t>
      </w:r>
      <w:r w:rsidRPr="004841DF">
        <w:t xml:space="preserve"> se supunã controlului si evaluarilor periodice ale Angajatorului</w:t>
      </w:r>
      <w:r w:rsidR="005F64E4" w:rsidRPr="004841DF">
        <w:t xml:space="preserve"> cu privire la protectia datelor cu caracter personal, modalitatea în care le </w:t>
      </w:r>
      <w:r w:rsidRPr="004841DF">
        <w:t>prelucreazã</w:t>
      </w:r>
      <w:r w:rsidR="005F64E4" w:rsidRPr="004841DF">
        <w:t>,</w:t>
      </w:r>
      <w:r w:rsidRPr="004841DF">
        <w:t xml:space="preserve"> scopul,</w:t>
      </w:r>
      <w:r w:rsidR="005F64E4" w:rsidRPr="004841DF">
        <w:t xml:space="preserve"> categoriile de date prelucrate, mijloacele </w:t>
      </w:r>
      <w:r w:rsidRPr="004841DF">
        <w:t xml:space="preserve">prelucrãrii, limitãrile utilizarii datelor si orice detalii pe care </w:t>
      </w:r>
      <w:r w:rsidR="005F64E4" w:rsidRPr="004841DF">
        <w:t xml:space="preserve">Angajatorul </w:t>
      </w:r>
      <w:r w:rsidRPr="004841DF">
        <w:t xml:space="preserve">le </w:t>
      </w:r>
      <w:r w:rsidR="005F64E4" w:rsidRPr="004841DF">
        <w:t>va considera necesar sã le auditeze, verifice, evaluez</w:t>
      </w:r>
      <w:r w:rsidRPr="004841DF">
        <w:t>e,controleze;</w:t>
      </w:r>
    </w:p>
    <w:p w:rsidR="0092542D" w:rsidRPr="004841DF" w:rsidRDefault="004228F6" w:rsidP="004841DF">
      <w:pPr>
        <w:spacing w:after="20" w:line="253" w:lineRule="auto"/>
        <w:ind w:left="14" w:right="57" w:firstLine="72"/>
        <w:jc w:val="both"/>
      </w:pPr>
      <w:r w:rsidRPr="004841DF">
        <w:t>-</w:t>
      </w:r>
      <w:r w:rsidR="005F64E4" w:rsidRPr="004841DF">
        <w:t xml:space="preserve"> util</w:t>
      </w:r>
      <w:r w:rsidRPr="004841DF">
        <w:t>izeazã corect dotarile</w:t>
      </w:r>
      <w:r w:rsidR="005F64E4" w:rsidRPr="004841DF">
        <w:t xml:space="preserve"> si facili</w:t>
      </w:r>
      <w:r w:rsidRPr="004841DF">
        <w:t>tatile</w:t>
      </w:r>
      <w:r w:rsidR="005F64E4" w:rsidRPr="004841DF">
        <w:t xml:space="preserve"> puse</w:t>
      </w:r>
      <w:r w:rsidRPr="004841DF">
        <w:t xml:space="preserve"> la</w:t>
      </w:r>
      <w:r w:rsidR="005F64E4" w:rsidRPr="004841DF">
        <w:t xml:space="preserve"> </w:t>
      </w:r>
      <w:r w:rsidRPr="004841DF">
        <w:t>dispozitie de Angajator (masi</w:t>
      </w:r>
      <w:r w:rsidR="005F64E4" w:rsidRPr="004841DF">
        <w:t>nã, telefon, car</w:t>
      </w:r>
      <w:r w:rsidRPr="004841DF">
        <w:t>d, computer etc), iar la încetarea raporturilor de munca le</w:t>
      </w:r>
      <w:r w:rsidR="005F64E4" w:rsidRPr="004841DF">
        <w:t xml:space="preserve"> </w:t>
      </w:r>
      <w:r w:rsidRPr="004841DF">
        <w:t>r</w:t>
      </w:r>
      <w:r w:rsidR="005F64E4" w:rsidRPr="004841DF">
        <w:t>estituie pe bazã de proces-verbal de predare</w:t>
      </w:r>
      <w:r w:rsidRPr="004841DF">
        <w:t>-primire, dupã ce în prealabil</w:t>
      </w:r>
      <w:r w:rsidR="0092542D" w:rsidRPr="004841DF">
        <w:t xml:space="preserve"> au fost</w:t>
      </w:r>
      <w:r w:rsidR="005F64E4" w:rsidRPr="004841DF">
        <w:t xml:space="preserve"> eliminate </w:t>
      </w:r>
      <w:r w:rsidR="0092542D" w:rsidRPr="004841DF">
        <w:t>toate elementele ce t</w:t>
      </w:r>
      <w:r w:rsidR="005F64E4" w:rsidRPr="004841DF">
        <w:t>in de viata privatã a Angajatului si datele sale personale;</w:t>
      </w:r>
    </w:p>
    <w:p w:rsidR="0092542D" w:rsidRPr="004841DF" w:rsidRDefault="0092542D" w:rsidP="004841DF">
      <w:pPr>
        <w:spacing w:after="20" w:line="253" w:lineRule="auto"/>
        <w:ind w:left="14" w:right="57" w:firstLine="72"/>
        <w:jc w:val="both"/>
      </w:pPr>
      <w:r w:rsidRPr="004841DF">
        <w:t>- respecta toate regulile de securitate proprii societãt</w:t>
      </w:r>
      <w:r w:rsidR="005F64E4" w:rsidRPr="004841DF">
        <w:t xml:space="preserve">ii, dar si pe cele privind accesul în clãdiri si </w:t>
      </w:r>
      <w:r w:rsidR="005F64E4" w:rsidRPr="004841DF">
        <w:rPr>
          <w:noProof/>
          <w:lang w:val="en-US" w:eastAsia="en-US"/>
        </w:rPr>
        <w:drawing>
          <wp:inline distT="0" distB="0" distL="0" distR="0">
            <wp:extent cx="4569" cy="4568"/>
            <wp:effectExtent l="0" t="0" r="0" b="0"/>
            <wp:docPr id="6143" name="Picture 6143"/>
            <wp:cNvGraphicFramePr/>
            <a:graphic xmlns:a="http://schemas.openxmlformats.org/drawingml/2006/main">
              <a:graphicData uri="http://schemas.openxmlformats.org/drawingml/2006/picture">
                <pic:pic xmlns:pic="http://schemas.openxmlformats.org/drawingml/2006/picture">
                  <pic:nvPicPr>
                    <pic:cNvPr id="6143" name="Picture 6143"/>
                    <pic:cNvPicPr/>
                  </pic:nvPicPr>
                  <pic:blipFill>
                    <a:blip r:embed="rId12"/>
                    <a:stretch>
                      <a:fillRect/>
                    </a:stretch>
                  </pic:blipFill>
                  <pic:spPr>
                    <a:xfrm>
                      <a:off x="0" y="0"/>
                      <a:ext cx="4569" cy="4568"/>
                    </a:xfrm>
                    <a:prstGeom prst="rect">
                      <a:avLst/>
                    </a:prstGeom>
                  </pic:spPr>
                </pic:pic>
              </a:graphicData>
            </a:graphic>
          </wp:inline>
        </w:drawing>
      </w:r>
      <w:r w:rsidRPr="004841DF">
        <w:t>spatii apartinand societãtii, în locurile unde isi</w:t>
      </w:r>
      <w:r w:rsidR="005F64E4" w:rsidRPr="004841DF">
        <w:t xml:space="preserve"> desfãsoarã acti</w:t>
      </w:r>
      <w:r w:rsidRPr="004841DF">
        <w:t>vitatea sau unde se deplaseazã in interes de serviciu,publice sau private,acceptand faptul ca îndeplinirea atributiilor de serviciu are drept consecint</w:t>
      </w:r>
      <w:r w:rsidR="005F64E4" w:rsidRPr="004841DF">
        <w:t>ã preluc</w:t>
      </w:r>
      <w:r w:rsidRPr="004841DF">
        <w:t>rarea</w:t>
      </w:r>
      <w:r w:rsidR="005F64E4" w:rsidRPr="004841DF">
        <w:t xml:space="preserve"> datelor cu caraç</w:t>
      </w:r>
      <w:r w:rsidRPr="004841DF">
        <w:t>ter</w:t>
      </w:r>
      <w:r w:rsidR="005F64E4" w:rsidRPr="004841DF">
        <w:t xml:space="preserve"> personal de cãtre Angajator sau</w:t>
      </w:r>
      <w:r w:rsidRPr="004841DF">
        <w:t xml:space="preserve"> de cãtre alti operatori asociati sau îrnputerniciti-terti,iar in unele situatii</w:t>
      </w:r>
      <w:r w:rsidR="005F64E4" w:rsidRPr="004841DF">
        <w:t xml:space="preserve"> Angajatul poate face obiectul filmãrilor, înregistrãrilor audi</w:t>
      </w:r>
      <w:r w:rsidRPr="004841DF">
        <w:t>o (voce) sau video, fotografiilor</w:t>
      </w:r>
      <w:r w:rsidR="005F64E4" w:rsidRPr="004841DF">
        <w:t>, co</w:t>
      </w:r>
      <w:r w:rsidRPr="004841DF">
        <w:t>municãrilor interne, dezvãluirii</w:t>
      </w:r>
      <w:r w:rsidR="005F64E4" w:rsidRPr="004841DF">
        <w:t xml:space="preserve"> datelor despre familie, copii, date </w:t>
      </w:r>
      <w:r w:rsidRPr="004841DF">
        <w:t>medicale sau orice alte date care tr</w:t>
      </w:r>
      <w:r w:rsidR="005F64E4" w:rsidRPr="004841DF">
        <w:t>ebuie procesate în scopul si in masura necesara indeplini</w:t>
      </w:r>
      <w:r w:rsidRPr="004841DF">
        <w:t xml:space="preserve">rii unei obligatii legale care revine operatorului sau al </w:t>
      </w:r>
      <w:r w:rsidR="005F64E4" w:rsidRPr="004841DF">
        <w:t xml:space="preserve"> îndeplinirii </w:t>
      </w:r>
      <w:r w:rsidRPr="004841DF">
        <w:t>obligat</w:t>
      </w:r>
      <w:r w:rsidR="005F64E4" w:rsidRPr="004841DF">
        <w:t>iilor contractuale ale Angajatorului;</w:t>
      </w:r>
    </w:p>
    <w:p w:rsidR="00EE4633" w:rsidRPr="004841DF" w:rsidRDefault="005F64E4" w:rsidP="004841DF">
      <w:pPr>
        <w:spacing w:after="20" w:line="253" w:lineRule="auto"/>
        <w:ind w:left="14" w:right="57" w:firstLine="72"/>
        <w:jc w:val="both"/>
      </w:pPr>
      <w:r w:rsidRPr="004841DF">
        <w:t xml:space="preserve"> in masura in care aceste prelucrari nu au dre</w:t>
      </w:r>
      <w:r w:rsidR="0092542D" w:rsidRPr="004841DF">
        <w:t>pt</w:t>
      </w:r>
      <w:r w:rsidRPr="004841DF">
        <w:t xml:space="preserve"> </w:t>
      </w:r>
      <w:r w:rsidR="0092542D" w:rsidRPr="004841DF">
        <w:t>t</w:t>
      </w:r>
      <w:r w:rsidRPr="004841DF">
        <w:t>emei indeplinirea unei obligatii legale sau a obligatiilor contractuale ce revin Angajatorului (sau alt temei prevazut de Regulamentul general privind protectia datelor, aceste prelucrari vor fi efectuate numai in temeiul consimtamantului exprimat de angajat.</w:t>
      </w:r>
    </w:p>
    <w:p w:rsidR="001C3C36" w:rsidRPr="004841DF" w:rsidRDefault="001C3C36" w:rsidP="004841DF">
      <w:pPr>
        <w:pStyle w:val="ListParagraph"/>
        <w:numPr>
          <w:ilvl w:val="0"/>
          <w:numId w:val="3"/>
        </w:numPr>
        <w:spacing w:after="0" w:line="264" w:lineRule="auto"/>
        <w:ind w:right="14"/>
        <w:jc w:val="both"/>
      </w:pPr>
      <w:r w:rsidRPr="004841DF">
        <w:t>în conditiile i</w:t>
      </w:r>
      <w:r w:rsidR="005F64E4" w:rsidRPr="004841DF">
        <w:t xml:space="preserve">n care este victima unui </w:t>
      </w:r>
      <w:r w:rsidRPr="004841DF">
        <w:t>incident de securitate informati</w:t>
      </w:r>
      <w:r w:rsidR="005F64E4" w:rsidRPr="004841DF">
        <w:t>onalã sau cu privire</w:t>
      </w:r>
      <w:r w:rsidRPr="004841DF">
        <w:t xml:space="preserve"> la datele personale ale societat</w:t>
      </w:r>
      <w:r w:rsidR="005F64E4" w:rsidRPr="004841DF">
        <w:t>ii ori daca sesizeaza un incident cu privire la datele personale apartinand unei alte persoane fata de care Angajatorul are obligatii/raspunderi specifice unui operator sau imputernicit, va aduce la cunostinta Angajatorulu</w:t>
      </w:r>
      <w:r w:rsidRPr="004841DF">
        <w:t>i incidentul, potrivit proceduri</w:t>
      </w:r>
      <w:r w:rsidR="005F64E4" w:rsidRPr="004841DF">
        <w:t>lor specifice si în termenul înscris în procedurã;</w:t>
      </w:r>
    </w:p>
    <w:p w:rsidR="00EE4633" w:rsidRPr="004841DF" w:rsidRDefault="005F64E4" w:rsidP="004841DF">
      <w:pPr>
        <w:pStyle w:val="ListParagraph"/>
        <w:numPr>
          <w:ilvl w:val="0"/>
          <w:numId w:val="3"/>
        </w:numPr>
        <w:spacing w:after="0" w:line="264" w:lineRule="auto"/>
        <w:ind w:right="14"/>
        <w:jc w:val="both"/>
      </w:pPr>
      <w:r w:rsidRPr="004841DF">
        <w:t>coopereazã cu Angajat</w:t>
      </w:r>
      <w:r w:rsidR="001C3C36" w:rsidRPr="004841DF">
        <w:t>orul si/sau cu ceilalti angajati</w:t>
      </w:r>
      <w:r w:rsidRPr="004841DF">
        <w:t>, atat timp cat este necesar, pentru a face posibila realizare</w:t>
      </w:r>
      <w:r w:rsidR="001C3C36" w:rsidRPr="004841DF">
        <w:t>a oricaror masuri sau cerinte di</w:t>
      </w:r>
      <w:r w:rsidRPr="004841DF">
        <w:t>spuse de catre Autoritatea Nationalã pentru Securitatea si</w:t>
      </w:r>
      <w:r w:rsidR="004841DF">
        <w:t xml:space="preserve"> </w:t>
      </w:r>
      <w:r w:rsidRPr="004841DF">
        <w:t>Protectia Datelor cu Caracter Personal;</w:t>
      </w:r>
    </w:p>
    <w:p w:rsidR="001C3C36" w:rsidRPr="004841DF" w:rsidRDefault="005F64E4" w:rsidP="004841DF">
      <w:pPr>
        <w:pStyle w:val="ListParagraph"/>
        <w:numPr>
          <w:ilvl w:val="0"/>
          <w:numId w:val="4"/>
        </w:numPr>
        <w:spacing w:after="315" w:line="264" w:lineRule="auto"/>
        <w:ind w:right="14"/>
        <w:jc w:val="both"/>
      </w:pPr>
      <w:r w:rsidRPr="004841DF">
        <w:lastRenderedPageBreak/>
        <w:t>coopereazã, atât timp câ</w:t>
      </w:r>
      <w:r w:rsidR="001C3C36" w:rsidRPr="004841DF">
        <w:t>t este necesar, cu Angajatorul si/sau cu ceilalti angajat</w:t>
      </w:r>
      <w:r w:rsidRPr="004841DF">
        <w:t>i sau prestatori, pentru a permite Angajatorului sá se asigure cã mediul de muncã si conditiile de lucru sunt sigure si fãrã riscuri pentru securitate si sanatate si pentru protectia datelor personale în domeniul sãu de activitate;</w:t>
      </w:r>
    </w:p>
    <w:p w:rsidR="00B54AC4" w:rsidRPr="004841DF" w:rsidRDefault="001C3C36" w:rsidP="004841DF">
      <w:pPr>
        <w:pStyle w:val="ListParagraph"/>
        <w:numPr>
          <w:ilvl w:val="0"/>
          <w:numId w:val="4"/>
        </w:numPr>
        <w:spacing w:after="315" w:line="264" w:lineRule="auto"/>
        <w:ind w:right="14"/>
        <w:jc w:val="both"/>
      </w:pPr>
      <w:r w:rsidRPr="004841DF">
        <w:t>este dator sa isi decline calitatea s</w:t>
      </w:r>
      <w:r w:rsidR="005F64E4" w:rsidRPr="004841DF">
        <w:t>i sá</w:t>
      </w:r>
      <w:r w:rsidRPr="004841DF">
        <w:t xml:space="preserve"> isi</w:t>
      </w:r>
      <w:r w:rsidR="005F64E4" w:rsidRPr="004841DF">
        <w:t xml:space="preserve"> probeze identitatea în fata tuturor persoanelor cu care interfereazã în interes profesional, în interesul atribu</w:t>
      </w:r>
      <w:r w:rsidRPr="004841DF">
        <w:t>tiilor s</w:t>
      </w:r>
      <w:r w:rsidR="005F64E4" w:rsidRPr="004841DF">
        <w:t>i sarcinilor</w:t>
      </w:r>
      <w:r w:rsidRPr="004841DF">
        <w:t xml:space="preserve"> primite dar si în fata institut</w:t>
      </w:r>
      <w:r w:rsidR="00B54AC4" w:rsidRPr="004841DF">
        <w:t>iilor si autoritãt</w:t>
      </w:r>
      <w:r w:rsidR="005F64E4" w:rsidRPr="004841DF">
        <w:t>ilor statului cu care poate intra în contact;</w:t>
      </w:r>
    </w:p>
    <w:p w:rsidR="00B54AC4" w:rsidRPr="004841DF" w:rsidRDefault="005F64E4" w:rsidP="004841DF">
      <w:pPr>
        <w:pStyle w:val="ListParagraph"/>
        <w:numPr>
          <w:ilvl w:val="0"/>
          <w:numId w:val="4"/>
        </w:numPr>
        <w:spacing w:after="315" w:line="264" w:lineRule="auto"/>
        <w:ind w:right="14"/>
        <w:jc w:val="both"/>
      </w:pPr>
      <w:r w:rsidRPr="004841DF">
        <w:t>la încetarea raporturilor de muncã va preda integral, pe bazã de proces-verbal, în vederea arhivãrii, toate documentele aferente activitãtii depuse referitoare la datele cu caracter personal si securitatea informatiei. Predarea pe bazã</w:t>
      </w:r>
      <w:r w:rsidR="00B54AC4" w:rsidRPr="004841DF">
        <w:t xml:space="preserve"> de proces verbal, numerotat si</w:t>
      </w:r>
      <w:r w:rsidRPr="004841DF">
        <w:t xml:space="preserve"> datat, a documentelor mentionate mai sus are semnificatia faptului ca incepand cu acel moment Angajatul nu mai are acces si nu mai prelucreaza datele cu caracter personal aferente activitatii depuse. C</w:t>
      </w:r>
      <w:r w:rsidR="00B54AC4" w:rsidRPr="004841DF">
        <w:t>u</w:t>
      </w:r>
      <w:r w:rsidRPr="004841DF">
        <w:t xml:space="preserve"> t</w:t>
      </w:r>
      <w:r w:rsidR="00B54AC4" w:rsidRPr="004841DF">
        <w:t>oate</w:t>
      </w:r>
      <w:r w:rsidRPr="004841DF">
        <w:t xml:space="preserve"> acestea, Angajatul este tinut in continuare de obligatia de confidentialitate cu privire la securit</w:t>
      </w:r>
      <w:r w:rsidR="00B54AC4" w:rsidRPr="004841DF">
        <w:t>atea informatiilor</w:t>
      </w:r>
      <w:r w:rsidRPr="004841DF">
        <w:t xml:space="preserve"> si protectia datelor cu caracter</w:t>
      </w:r>
      <w:r w:rsidR="00B54AC4" w:rsidRPr="004841DF">
        <w:t xml:space="preserve"> personal la care a avut acces i</w:t>
      </w:r>
      <w:r w:rsidRPr="004841DF">
        <w:t>n e</w:t>
      </w:r>
      <w:r w:rsidR="00B54AC4" w:rsidRPr="004841DF">
        <w:t>xecutarea atributiilor</w:t>
      </w:r>
      <w:r w:rsidRPr="004841DF">
        <w:t xml:space="preserve"> de serv</w:t>
      </w:r>
      <w:r w:rsidR="00B54AC4" w:rsidRPr="004841DF">
        <w:t>iciu .Obligatiile Ang</w:t>
      </w:r>
      <w:r w:rsidRPr="004841DF">
        <w:t>ajatulu</w:t>
      </w:r>
      <w:r w:rsidR="00B54AC4" w:rsidRPr="004841DF">
        <w:t>i de pãstrare a confidentialitãt</w:t>
      </w:r>
      <w:r w:rsidRPr="004841DF">
        <w:t>ii si de r</w:t>
      </w:r>
      <w:r w:rsidR="00B54AC4" w:rsidRPr="004841DF">
        <w:t>espectare a secretului profesional cu privire la securitatea informatiei si protect</w:t>
      </w:r>
      <w:r w:rsidRPr="004841DF">
        <w:t xml:space="preserve">ia datelor cu caracter personal la care a </w:t>
      </w:r>
      <w:r w:rsidR="00B54AC4" w:rsidRPr="004841DF">
        <w:t>avut acces in exercitarea functiei/atributiilor</w:t>
      </w:r>
      <w:r w:rsidRPr="004841DF">
        <w:t xml:space="preserve"> de muncã </w:t>
      </w:r>
      <w:r w:rsidR="00B54AC4" w:rsidRPr="004841DF">
        <w:t>subzistã încetãrij raport</w:t>
      </w:r>
      <w:r w:rsidRPr="004841DF">
        <w:t xml:space="preserve">urilor de muncã </w:t>
      </w:r>
      <w:r w:rsidR="00B54AC4" w:rsidRPr="004841DF">
        <w:t>fiind în continuare rãspunzãtor de orice prelucrar</w:t>
      </w:r>
      <w:r w:rsidRPr="004841DF">
        <w:t>e ilegala si/sau dezvãluire neautorizatã efectuatã în leg</w:t>
      </w:r>
      <w:r w:rsidR="00B54AC4" w:rsidRPr="004841DF">
        <w:t>ãturã cu munca depusã sau datele cu</w:t>
      </w:r>
      <w:r w:rsidRPr="004841DF">
        <w:t xml:space="preserve"> caracter personal la care a avut acces;</w:t>
      </w:r>
    </w:p>
    <w:p w:rsidR="00EE4633" w:rsidRPr="004841DF" w:rsidRDefault="005F64E4" w:rsidP="004841DF">
      <w:pPr>
        <w:pStyle w:val="ListParagraph"/>
        <w:numPr>
          <w:ilvl w:val="0"/>
          <w:numId w:val="4"/>
        </w:numPr>
        <w:spacing w:after="315" w:line="264" w:lineRule="auto"/>
        <w:ind w:right="14"/>
        <w:jc w:val="both"/>
      </w:pPr>
      <w:r w:rsidRPr="004841DF">
        <w:t xml:space="preserve"> </w:t>
      </w:r>
      <w:r w:rsidRPr="004841DF">
        <w:rPr>
          <w:noProof/>
          <w:lang w:val="en-US" w:eastAsia="en-US"/>
        </w:rPr>
        <w:drawing>
          <wp:inline distT="0" distB="0" distL="0" distR="0">
            <wp:extent cx="31980" cy="36547"/>
            <wp:effectExtent l="0" t="0" r="0" b="0"/>
            <wp:docPr id="10012" name="Picture 10012"/>
            <wp:cNvGraphicFramePr/>
            <a:graphic xmlns:a="http://schemas.openxmlformats.org/drawingml/2006/main">
              <a:graphicData uri="http://schemas.openxmlformats.org/drawingml/2006/picture">
                <pic:pic xmlns:pic="http://schemas.openxmlformats.org/drawingml/2006/picture">
                  <pic:nvPicPr>
                    <pic:cNvPr id="10012" name="Picture 10012"/>
                    <pic:cNvPicPr/>
                  </pic:nvPicPr>
                  <pic:blipFill>
                    <a:blip r:embed="rId13"/>
                    <a:stretch>
                      <a:fillRect/>
                    </a:stretch>
                  </pic:blipFill>
                  <pic:spPr>
                    <a:xfrm>
                      <a:off x="0" y="0"/>
                      <a:ext cx="31980" cy="36547"/>
                    </a:xfrm>
                    <a:prstGeom prst="rect">
                      <a:avLst/>
                    </a:prstGeom>
                  </pic:spPr>
                </pic:pic>
              </a:graphicData>
            </a:graphic>
          </wp:inline>
        </w:drawing>
      </w:r>
      <w:r w:rsidRPr="004841DF">
        <w:t xml:space="preserve"> la încetarea raporturilor de muncã, în </w:t>
      </w:r>
      <w:r w:rsidR="00B54AC4" w:rsidRPr="004841DF">
        <w:t>ultima zi de lucru, va preda, pe baz</w:t>
      </w:r>
      <w:r w:rsidRPr="004841DF">
        <w:t>ã de p</w:t>
      </w:r>
      <w:r w:rsidR="00B54AC4" w:rsidRPr="004841DF">
        <w:t>roces-verbal, toate instrumentel</w:t>
      </w:r>
      <w:r w:rsidRPr="004841DF">
        <w:t xml:space="preserve">e, dispozitivele, laptop, calculator, </w:t>
      </w:r>
      <w:r w:rsidR="00B54AC4" w:rsidRPr="004841DF">
        <w:t>comp</w:t>
      </w:r>
      <w:r w:rsidRPr="004841DF">
        <w:t>uter, telefon, u</w:t>
      </w:r>
      <w:r w:rsidR="00B54AC4" w:rsidRPr="004841DF">
        <w:t>nitati</w:t>
      </w:r>
      <w:r w:rsidRPr="004841DF">
        <w:t xml:space="preserve"> externe de sto</w:t>
      </w:r>
      <w:r w:rsidR="00B54AC4" w:rsidRPr="004841DF">
        <w:t>care, masinã, aferente activitãt</w:t>
      </w:r>
      <w:r w:rsidRPr="004841DF">
        <w:t>ii depuse, dar dupã ce în prealabi</w:t>
      </w:r>
      <w:r w:rsidR="00B54AC4" w:rsidRPr="004841DF">
        <w:t>l</w:t>
      </w:r>
      <w:r w:rsidRPr="004841DF">
        <w:t xml:space="preserve"> </w:t>
      </w:r>
      <w:r w:rsidR="00B54AC4" w:rsidRPr="004841DF">
        <w:t>ace</w:t>
      </w:r>
      <w:r w:rsidRPr="004841DF">
        <w:t>stea au fo</w:t>
      </w:r>
      <w:r w:rsidR="00B54AC4" w:rsidRPr="004841DF">
        <w:t xml:space="preserve">st </w:t>
      </w:r>
      <w:r w:rsidRPr="004841DF">
        <w:t xml:space="preserve"> </w:t>
      </w:r>
      <w:r w:rsidR="00B54AC4" w:rsidRPr="004841DF">
        <w:t>sup</w:t>
      </w:r>
      <w:r w:rsidRPr="004841DF">
        <w:t>use proceselor de eliminare a stocãrii datelor cu caracter personal ale Angajatului. "</w:t>
      </w:r>
    </w:p>
    <w:p w:rsidR="00EE4633" w:rsidRPr="004841DF" w:rsidRDefault="00551F2F" w:rsidP="004841DF">
      <w:pPr>
        <w:numPr>
          <w:ilvl w:val="0"/>
          <w:numId w:val="1"/>
        </w:numPr>
        <w:spacing w:after="0" w:line="221" w:lineRule="auto"/>
        <w:ind w:right="36" w:firstLine="7"/>
        <w:jc w:val="both"/>
      </w:pPr>
      <w:r w:rsidRPr="004841DF">
        <w:t>În completarea atributiilor responsabilitatilor din Fis</w:t>
      </w:r>
      <w:r w:rsidR="005F64E4" w:rsidRPr="004841DF">
        <w:t>a postului, se adaugä sectiunea intitulatä „Räspunde</w:t>
      </w:r>
      <w:r w:rsidRPr="004841DF">
        <w:t>ri/in</w:t>
      </w:r>
      <w:r w:rsidR="005F64E4" w:rsidRPr="004841DF">
        <w:t>terdictii privind secu</w:t>
      </w:r>
      <w:r w:rsidRPr="004841DF">
        <w:t>ritatea informatiei</w:t>
      </w:r>
      <w:r w:rsidR="005F64E4" w:rsidRPr="004841DF">
        <w:t xml:space="preserve"> si datele cu c</w:t>
      </w:r>
      <w:r w:rsidRPr="004841DF">
        <w:t>aracter personal", în urmätoarul formular :</w:t>
      </w:r>
    </w:p>
    <w:p w:rsidR="00EE4633" w:rsidRPr="004841DF" w:rsidRDefault="00551F2F" w:rsidP="004841DF">
      <w:pPr>
        <w:spacing w:after="20" w:line="253" w:lineRule="auto"/>
        <w:ind w:left="14" w:right="57" w:firstLine="72"/>
        <w:jc w:val="both"/>
      </w:pPr>
      <w:r w:rsidRPr="004841DF">
        <w:t>Angajatul poate raspunde penal,m</w:t>
      </w:r>
      <w:r w:rsidR="005F64E4" w:rsidRPr="004841DF">
        <w:t>a</w:t>
      </w:r>
      <w:r w:rsidRPr="004841DF">
        <w:t xml:space="preserve">terial, administrativ sau disciplinar pentru incalcarea atributiilor sau </w:t>
      </w:r>
      <w:r w:rsidR="005F64E4" w:rsidRPr="004841DF">
        <w:t>sarcinilor</w:t>
      </w:r>
      <w:r w:rsidRPr="004841DF">
        <w:t xml:space="preserve"> de munca</w:t>
      </w:r>
      <w:r w:rsidR="005F64E4" w:rsidRPr="004841DF">
        <w:t xml:space="preserve"> </w:t>
      </w:r>
      <w:r w:rsidRPr="004841DF">
        <w:t>p</w:t>
      </w:r>
      <w:r w:rsidR="005F64E4" w:rsidRPr="004841DF">
        <w:t>rimite, pe</w:t>
      </w:r>
      <w:r w:rsidRPr="004841DF">
        <w:t>ntru</w:t>
      </w:r>
      <w:r w:rsidR="005F64E4" w:rsidRPr="004841DF">
        <w:t xml:space="preserve"> </w:t>
      </w:r>
      <w:r w:rsidRPr="004841DF">
        <w:t>n</w:t>
      </w:r>
      <w:r w:rsidR="005F64E4" w:rsidRPr="004841DF">
        <w:t>eres</w:t>
      </w:r>
      <w:r w:rsidRPr="004841DF">
        <w:t>pectarea Regulamentului societãt</w:t>
      </w:r>
      <w:r w:rsidR="005F64E4" w:rsidRPr="004841DF">
        <w:t>ii, a Politicilor privind protectia datelor cu c</w:t>
      </w:r>
      <w:r w:rsidRPr="004841DF">
        <w:t>aracter</w:t>
      </w:r>
      <w:r w:rsidR="005F64E4" w:rsidRPr="004841DF">
        <w:t xml:space="preserve"> personal, a Procedurilor interne priv</w:t>
      </w:r>
      <w:r w:rsidRPr="004841DF">
        <w:t xml:space="preserve">ind securitatea informatiei si </w:t>
      </w:r>
      <w:r w:rsidR="005F64E4" w:rsidRPr="004841DF">
        <w:t>a Proced</w:t>
      </w:r>
      <w:r w:rsidRPr="004841DF">
        <w:t>urilor interne privitoare la pastrarea</w:t>
      </w:r>
      <w:r w:rsidR="005F64E4" w:rsidRPr="004841DF">
        <w:t xml:space="preserve"> secretului profesional cu privire la datele cu caracter personal.</w:t>
      </w:r>
    </w:p>
    <w:p w:rsidR="00EE4633" w:rsidRPr="004841DF" w:rsidRDefault="005F64E4" w:rsidP="004841DF">
      <w:pPr>
        <w:spacing w:after="56" w:line="253" w:lineRule="auto"/>
        <w:ind w:left="14" w:right="57" w:firstLine="4"/>
        <w:jc w:val="both"/>
      </w:pPr>
      <w:r w:rsidRPr="004841DF">
        <w:t>Interdictii:</w:t>
      </w:r>
    </w:p>
    <w:p w:rsidR="00EE4633" w:rsidRPr="004841DF" w:rsidRDefault="005F64E4" w:rsidP="004841DF">
      <w:pPr>
        <w:spacing w:after="49" w:line="306" w:lineRule="auto"/>
        <w:ind w:left="705" w:right="57" w:firstLine="4"/>
        <w:jc w:val="both"/>
      </w:pPr>
      <w:r w:rsidRPr="004841DF">
        <w:t>Nu poate dezvä</w:t>
      </w:r>
      <w:r w:rsidR="00551F2F" w:rsidRPr="004841DF">
        <w:t>l</w:t>
      </w:r>
      <w:r w:rsidRPr="004841DF">
        <w:t xml:space="preserve">ui cãtre nici o persoanã </w:t>
      </w:r>
      <w:r w:rsidR="00551F2F" w:rsidRPr="004841DF">
        <w:t>si pentru nici un motiv informat</w:t>
      </w:r>
      <w:r w:rsidRPr="004841DF">
        <w:t>ii despre societate, clienti, date cu caracter personal, altele de</w:t>
      </w:r>
      <w:r w:rsidR="00551F2F" w:rsidRPr="004841DF">
        <w:t>cât cele necesare pentru îndeplinirea atributi</w:t>
      </w:r>
      <w:r w:rsidRPr="004841DF">
        <w:t>ilor de muncã, potrivit cerintelor postului ocupat.</w:t>
      </w:r>
    </w:p>
    <w:p w:rsidR="00EE4633" w:rsidRPr="004841DF" w:rsidRDefault="005F64E4" w:rsidP="004841DF">
      <w:pPr>
        <w:spacing w:after="248" w:line="253" w:lineRule="auto"/>
        <w:ind w:left="712" w:right="57" w:hanging="345"/>
        <w:jc w:val="both"/>
      </w:pPr>
      <w:r w:rsidRPr="004841DF">
        <w:t>Nu poate furniza relatii nici unei autoritãti sau persoane cu privire la informatiile de care a luat cunostintã sau care i-au fost încredintate, inclusiv datele cu caracter personal la care a avut acces în exercitarea atributiilor de muncã, fãrã acordul prealabil, expres si scris din partea societãtii, în conditiile legii, Regulamentului intern si normelor specifice interne aplicabile.</w:t>
      </w:r>
    </w:p>
    <w:p w:rsidR="00EE4633" w:rsidRPr="004841DF" w:rsidRDefault="005F64E4" w:rsidP="004841DF">
      <w:pPr>
        <w:spacing w:after="253" w:line="253" w:lineRule="auto"/>
        <w:ind w:left="14" w:right="57" w:firstLine="4"/>
        <w:jc w:val="both"/>
      </w:pPr>
      <w:r w:rsidRPr="004841DF">
        <w:t>Rãspunderi si sanctiuni: Încãlcarea atributiilor sau sarcinilor de serviciu primite si a Politicilor privind protectia datelor cu caracter personal, a Procedurilor interne privind securitatea informatiei si a Procedurilor interne privitoare la pãstrarea secretului profesional cu privire la datele cu caracter personal atrag rãspunderea juridicã a angajatului, în oricare dintre formele prevãzute de legislatia în vigoare.</w:t>
      </w:r>
    </w:p>
    <w:p w:rsidR="00EE4633" w:rsidRPr="004841DF" w:rsidRDefault="005F64E4" w:rsidP="004841DF">
      <w:pPr>
        <w:spacing w:after="283" w:line="264" w:lineRule="auto"/>
        <w:ind w:left="82" w:right="14" w:hanging="3"/>
        <w:jc w:val="both"/>
      </w:pPr>
      <w:r w:rsidRPr="004841DF">
        <w:lastRenderedPageBreak/>
        <w:t>Angajatii rãspund disciplinar pentru nerespectarea prevederilor legii si ale reglementãrii legale privind activitatea persoanei juridice Angajatoare. Incalcarea de catre Angajatii Societatii a prevederilor prezentei Politici, constituie abatere disciplinara si se sanctioneaza, in functie de gravitatea faptei, astfel: reducerea salariului de baza cu 10% pe o durata de 3 luni sau desfacerea disciplinara a contractului individual de munca.</w:t>
      </w:r>
    </w:p>
    <w:p w:rsidR="00EE4633" w:rsidRPr="004841DF" w:rsidRDefault="005F64E4" w:rsidP="004841DF">
      <w:pPr>
        <w:spacing w:after="0" w:line="264" w:lineRule="auto"/>
        <w:ind w:left="89" w:right="14" w:hanging="3"/>
        <w:jc w:val="both"/>
      </w:pPr>
      <w:r w:rsidRPr="004841DF">
        <w:t>Constatarea abaterii disciplinare, cercetarea acesteia, procedura de judecatã sunt prevãzute în: Codul</w:t>
      </w:r>
      <w:r w:rsidR="00FF3EA6" w:rsidRPr="004841DF">
        <w:t xml:space="preserve"> Muncii si Regulamentul Intern al societatii.</w:t>
      </w:r>
    </w:p>
    <w:p w:rsidR="00FF3EA6" w:rsidRPr="004841DF" w:rsidRDefault="00FF3EA6" w:rsidP="004841DF">
      <w:pPr>
        <w:spacing w:after="0" w:line="264" w:lineRule="auto"/>
        <w:ind w:left="89" w:right="14" w:hanging="3"/>
        <w:jc w:val="both"/>
      </w:pPr>
      <w:r w:rsidRPr="004841DF">
        <w:t xml:space="preserve">Pentru nerespectarea de catre salariat a legii, a Regulamentului intern, a Politicilor si Procedurilor de </w:t>
      </w:r>
      <w:r w:rsidR="004F5549" w:rsidRPr="004841DF">
        <w:t>securitate, a Politicilor, Procedurilor si Instructiunilor privind protectia datelor cu caracter personal, Angajatorul are dreptul de a recupera de la Angajati pagubele pricinuite, in temeiul raspunderii patrimoniale.</w:t>
      </w:r>
    </w:p>
    <w:p w:rsidR="004F5549" w:rsidRPr="004841DF" w:rsidRDefault="004F5549" w:rsidP="004841DF">
      <w:pPr>
        <w:spacing w:after="100" w:afterAutospacing="1"/>
        <w:ind w:left="43"/>
        <w:jc w:val="both"/>
      </w:pPr>
      <w:r w:rsidRPr="004841DF">
        <w:t>Daca prin aceeasi fapta, salariatul savarseste o contraventie (prevazuta expres de lege), dar incalca si normele de disciplina, cele doua forme de raspundere juridica se pot cumula (raspunderea disciplinara si cea contraventionala).Daca fapta salariatului constituie o infractiune, aceasta va fi sanctionata conform legii penale, raspunderea penala a angajatului urmand a fi atrasa in conditiile legii.</w:t>
      </w:r>
    </w:p>
    <w:p w:rsidR="004F5549" w:rsidRPr="004841DF" w:rsidRDefault="004F5549" w:rsidP="006C42F4">
      <w:pPr>
        <w:spacing w:after="480"/>
        <w:ind w:left="43"/>
        <w:jc w:val="both"/>
      </w:pPr>
      <w:r w:rsidRPr="004841DF">
        <w:t>Prezentul act a fost intocmit, a intrat in vigoare si a fost semnat de parti astazi,....................., in doua exemplare originale.</w:t>
      </w:r>
    </w:p>
    <w:p w:rsidR="00851D67" w:rsidRPr="004841DF" w:rsidRDefault="00851D67" w:rsidP="004841DF">
      <w:pPr>
        <w:pStyle w:val="Heading2"/>
        <w:ind w:left="643"/>
        <w:jc w:val="both"/>
        <w:rPr>
          <w:sz w:val="22"/>
        </w:rPr>
      </w:pPr>
      <w:r w:rsidRPr="004841DF">
        <w:rPr>
          <w:sz w:val="22"/>
        </w:rPr>
        <w:t xml:space="preserve">ANGAJATOR,                                                                     </w:t>
      </w:r>
      <w:r w:rsidR="004841DF">
        <w:rPr>
          <w:sz w:val="22"/>
        </w:rPr>
        <w:t xml:space="preserve">                </w:t>
      </w:r>
      <w:r w:rsidRPr="004841DF">
        <w:rPr>
          <w:sz w:val="22"/>
        </w:rPr>
        <w:t>ANGAJAT,</w:t>
      </w:r>
      <w:r w:rsidR="004841DF">
        <w:rPr>
          <w:sz w:val="22"/>
        </w:rPr>
        <w:t xml:space="preserve"> (nume, semnatura)</w:t>
      </w:r>
    </w:p>
    <w:p w:rsidR="00851D67" w:rsidRPr="004841DF" w:rsidRDefault="00851D67" w:rsidP="004841DF">
      <w:pPr>
        <w:jc w:val="both"/>
      </w:pPr>
      <w:r w:rsidRPr="004841DF">
        <w:t>SC.............................................                                                                         ...........................................</w:t>
      </w:r>
    </w:p>
    <w:p w:rsidR="00851D67" w:rsidRPr="004841DF" w:rsidRDefault="00851D67" w:rsidP="004841DF">
      <w:pPr>
        <w:jc w:val="both"/>
      </w:pPr>
      <w:r w:rsidRPr="004841DF">
        <w:t>PRIN ADMINISTRATOR/DIRECTOR/SEF resurse umane</w:t>
      </w:r>
    </w:p>
    <w:p w:rsidR="00EE4633" w:rsidRPr="004841DF" w:rsidRDefault="00851D67" w:rsidP="004841DF">
      <w:pPr>
        <w:jc w:val="both"/>
      </w:pPr>
      <w:r w:rsidRPr="004841DF">
        <w:t>.................................................................................</w:t>
      </w:r>
    </w:p>
    <w:sectPr w:rsidR="00EE4633" w:rsidRPr="004841DF">
      <w:footerReference w:type="even" r:id="rId14"/>
      <w:footerReference w:type="default" r:id="rId15"/>
      <w:footerReference w:type="first" r:id="rId16"/>
      <w:pgSz w:w="11900" w:h="16820"/>
      <w:pgMar w:top="2244" w:right="1410" w:bottom="1475" w:left="1338" w:header="708" w:footer="1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4F" w:rsidRDefault="00F8704F">
      <w:pPr>
        <w:spacing w:after="0" w:line="240" w:lineRule="auto"/>
      </w:pPr>
      <w:r>
        <w:separator/>
      </w:r>
    </w:p>
  </w:endnote>
  <w:endnote w:type="continuationSeparator" w:id="0">
    <w:p w:rsidR="00F8704F" w:rsidRDefault="00F8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46" w:rsidRDefault="00647546">
    <w:pPr>
      <w:spacing w:after="0"/>
      <w:ind w:right="504"/>
      <w:jc w:val="center"/>
    </w:pPr>
    <w:r>
      <w:t xml:space="preserve">Page </w:t>
    </w:r>
    <w:r>
      <w:rPr>
        <w:sz w:val="30"/>
      </w:rPr>
      <w:fldChar w:fldCharType="begin"/>
    </w:r>
    <w:r>
      <w:rPr>
        <w:sz w:val="30"/>
      </w:rPr>
      <w:instrText xml:space="preserve"> PAGE   \* MERGEFORMAT </w:instrText>
    </w:r>
    <w:r>
      <w:rPr>
        <w:sz w:val="30"/>
      </w:rPr>
      <w:fldChar w:fldCharType="separate"/>
    </w:r>
    <w:r>
      <w:rPr>
        <w:sz w:val="30"/>
      </w:rPr>
      <w:t>1</w:t>
    </w:r>
    <w:r>
      <w:rPr>
        <w:sz w:val="30"/>
      </w:rPr>
      <w:fldChar w:fldCharType="end"/>
    </w:r>
    <w:r>
      <w:rPr>
        <w:sz w:val="3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46" w:rsidRDefault="00647546">
    <w:pPr>
      <w:spacing w:after="0"/>
      <w:ind w:right="504"/>
      <w:jc w:val="center"/>
    </w:pPr>
    <w:r>
      <w:t xml:space="preserve">Page </w:t>
    </w:r>
    <w:r>
      <w:rPr>
        <w:sz w:val="30"/>
      </w:rPr>
      <w:fldChar w:fldCharType="begin"/>
    </w:r>
    <w:r>
      <w:rPr>
        <w:sz w:val="30"/>
      </w:rPr>
      <w:instrText xml:space="preserve"> PAGE   \* MERGEFORMAT </w:instrText>
    </w:r>
    <w:r>
      <w:rPr>
        <w:sz w:val="30"/>
      </w:rPr>
      <w:fldChar w:fldCharType="separate"/>
    </w:r>
    <w:r w:rsidR="00B746A3">
      <w:rPr>
        <w:noProof/>
        <w:sz w:val="30"/>
      </w:rPr>
      <w:t>4</w:t>
    </w:r>
    <w:r>
      <w:rPr>
        <w:sz w:val="30"/>
      </w:rPr>
      <w:fldChar w:fldCharType="end"/>
    </w:r>
    <w:r>
      <w:rPr>
        <w:sz w:val="3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46" w:rsidRDefault="00647546">
    <w:pPr>
      <w:spacing w:after="0"/>
      <w:ind w:right="504"/>
      <w:jc w:val="center"/>
    </w:pPr>
    <w:r>
      <w:t xml:space="preserve">Page </w:t>
    </w:r>
    <w:r>
      <w:rPr>
        <w:sz w:val="30"/>
      </w:rPr>
      <w:fldChar w:fldCharType="begin"/>
    </w:r>
    <w:r>
      <w:rPr>
        <w:sz w:val="30"/>
      </w:rPr>
      <w:instrText xml:space="preserve"> PAGE   \* MERGEFORMAT </w:instrText>
    </w:r>
    <w:r>
      <w:rPr>
        <w:sz w:val="30"/>
      </w:rPr>
      <w:fldChar w:fldCharType="separate"/>
    </w:r>
    <w:r>
      <w:rPr>
        <w:sz w:val="30"/>
      </w:rPr>
      <w:t>1</w:t>
    </w:r>
    <w:r>
      <w:rPr>
        <w:sz w:val="30"/>
      </w:rPr>
      <w:fldChar w:fldCharType="end"/>
    </w:r>
    <w:r>
      <w:rPr>
        <w:sz w:val="3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4F" w:rsidRDefault="00F8704F">
      <w:pPr>
        <w:spacing w:after="0" w:line="240" w:lineRule="auto"/>
      </w:pPr>
      <w:r>
        <w:separator/>
      </w:r>
    </w:p>
  </w:footnote>
  <w:footnote w:type="continuationSeparator" w:id="0">
    <w:p w:rsidR="00F8704F" w:rsidRDefault="00F87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33" o:spid="_x0000_i1029" type="#_x0000_t75" style="width:19.5pt;height:23.25pt;visibility:visible;mso-wrap-style:square" o:bullet="t">
        <v:imagedata r:id="rId1" o:title=""/>
      </v:shape>
    </w:pict>
  </w:numPicBullet>
  <w:numPicBullet w:numPicBulletId="1">
    <w:pict>
      <v:shape id="Picture 6145" o:spid="_x0000_i1030" type="#_x0000_t75" style="width:5.25pt;height:6.75pt;visibility:visible;mso-wrap-style:square" o:bullet="t">
        <v:imagedata r:id="rId2" o:title=""/>
      </v:shape>
    </w:pict>
  </w:numPicBullet>
  <w:numPicBullet w:numPicBulletId="2">
    <w:pict>
      <v:shape id="Picture 10009" o:spid="_x0000_i1031" type="#_x0000_t75" style="width:5.25pt;height:6.75pt;visibility:visible;mso-wrap-style:square" o:bullet="t">
        <v:imagedata r:id="rId3" o:title=""/>
      </v:shape>
    </w:pict>
  </w:numPicBullet>
  <w:abstractNum w:abstractNumId="0" w15:restartNumberingAfterBreak="0">
    <w:nsid w:val="3FBF51D1"/>
    <w:multiLevelType w:val="hybridMultilevel"/>
    <w:tmpl w:val="E604A988"/>
    <w:lvl w:ilvl="0" w:tplc="5A88AEAE">
      <w:start w:val="1"/>
      <w:numFmt w:val="bullet"/>
      <w:lvlText w:val=""/>
      <w:lvlPicBulletId w:val="0"/>
      <w:lvlJc w:val="left"/>
      <w:pPr>
        <w:tabs>
          <w:tab w:val="num" w:pos="720"/>
        </w:tabs>
        <w:ind w:left="720" w:hanging="360"/>
      </w:pPr>
      <w:rPr>
        <w:rFonts w:ascii="Symbol" w:hAnsi="Symbol" w:hint="default"/>
      </w:rPr>
    </w:lvl>
    <w:lvl w:ilvl="1" w:tplc="CABE564A" w:tentative="1">
      <w:start w:val="1"/>
      <w:numFmt w:val="bullet"/>
      <w:lvlText w:val=""/>
      <w:lvlJc w:val="left"/>
      <w:pPr>
        <w:tabs>
          <w:tab w:val="num" w:pos="1440"/>
        </w:tabs>
        <w:ind w:left="1440" w:hanging="360"/>
      </w:pPr>
      <w:rPr>
        <w:rFonts w:ascii="Symbol" w:hAnsi="Symbol" w:hint="default"/>
      </w:rPr>
    </w:lvl>
    <w:lvl w:ilvl="2" w:tplc="F0686CA2" w:tentative="1">
      <w:start w:val="1"/>
      <w:numFmt w:val="bullet"/>
      <w:lvlText w:val=""/>
      <w:lvlJc w:val="left"/>
      <w:pPr>
        <w:tabs>
          <w:tab w:val="num" w:pos="2160"/>
        </w:tabs>
        <w:ind w:left="2160" w:hanging="360"/>
      </w:pPr>
      <w:rPr>
        <w:rFonts w:ascii="Symbol" w:hAnsi="Symbol" w:hint="default"/>
      </w:rPr>
    </w:lvl>
    <w:lvl w:ilvl="3" w:tplc="EF0E6B9A" w:tentative="1">
      <w:start w:val="1"/>
      <w:numFmt w:val="bullet"/>
      <w:lvlText w:val=""/>
      <w:lvlJc w:val="left"/>
      <w:pPr>
        <w:tabs>
          <w:tab w:val="num" w:pos="2880"/>
        </w:tabs>
        <w:ind w:left="2880" w:hanging="360"/>
      </w:pPr>
      <w:rPr>
        <w:rFonts w:ascii="Symbol" w:hAnsi="Symbol" w:hint="default"/>
      </w:rPr>
    </w:lvl>
    <w:lvl w:ilvl="4" w:tplc="4B18246A" w:tentative="1">
      <w:start w:val="1"/>
      <w:numFmt w:val="bullet"/>
      <w:lvlText w:val=""/>
      <w:lvlJc w:val="left"/>
      <w:pPr>
        <w:tabs>
          <w:tab w:val="num" w:pos="3600"/>
        </w:tabs>
        <w:ind w:left="3600" w:hanging="360"/>
      </w:pPr>
      <w:rPr>
        <w:rFonts w:ascii="Symbol" w:hAnsi="Symbol" w:hint="default"/>
      </w:rPr>
    </w:lvl>
    <w:lvl w:ilvl="5" w:tplc="639CD482" w:tentative="1">
      <w:start w:val="1"/>
      <w:numFmt w:val="bullet"/>
      <w:lvlText w:val=""/>
      <w:lvlJc w:val="left"/>
      <w:pPr>
        <w:tabs>
          <w:tab w:val="num" w:pos="4320"/>
        </w:tabs>
        <w:ind w:left="4320" w:hanging="360"/>
      </w:pPr>
      <w:rPr>
        <w:rFonts w:ascii="Symbol" w:hAnsi="Symbol" w:hint="default"/>
      </w:rPr>
    </w:lvl>
    <w:lvl w:ilvl="6" w:tplc="16586F1A" w:tentative="1">
      <w:start w:val="1"/>
      <w:numFmt w:val="bullet"/>
      <w:lvlText w:val=""/>
      <w:lvlJc w:val="left"/>
      <w:pPr>
        <w:tabs>
          <w:tab w:val="num" w:pos="5040"/>
        </w:tabs>
        <w:ind w:left="5040" w:hanging="360"/>
      </w:pPr>
      <w:rPr>
        <w:rFonts w:ascii="Symbol" w:hAnsi="Symbol" w:hint="default"/>
      </w:rPr>
    </w:lvl>
    <w:lvl w:ilvl="7" w:tplc="B7CA6864" w:tentative="1">
      <w:start w:val="1"/>
      <w:numFmt w:val="bullet"/>
      <w:lvlText w:val=""/>
      <w:lvlJc w:val="left"/>
      <w:pPr>
        <w:tabs>
          <w:tab w:val="num" w:pos="5760"/>
        </w:tabs>
        <w:ind w:left="5760" w:hanging="360"/>
      </w:pPr>
      <w:rPr>
        <w:rFonts w:ascii="Symbol" w:hAnsi="Symbol" w:hint="default"/>
      </w:rPr>
    </w:lvl>
    <w:lvl w:ilvl="8" w:tplc="2806ED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B2A3EB1"/>
    <w:multiLevelType w:val="hybridMultilevel"/>
    <w:tmpl w:val="B100ED44"/>
    <w:lvl w:ilvl="0" w:tplc="0FC40DFC">
      <w:start w:val="1"/>
      <w:numFmt w:val="bullet"/>
      <w:lvlText w:val=""/>
      <w:lvlPicBulletId w:val="2"/>
      <w:lvlJc w:val="left"/>
      <w:pPr>
        <w:tabs>
          <w:tab w:val="num" w:pos="720"/>
        </w:tabs>
        <w:ind w:left="720" w:hanging="360"/>
      </w:pPr>
      <w:rPr>
        <w:rFonts w:ascii="Symbol" w:hAnsi="Symbol" w:hint="default"/>
      </w:rPr>
    </w:lvl>
    <w:lvl w:ilvl="1" w:tplc="D4BCB6C0" w:tentative="1">
      <w:start w:val="1"/>
      <w:numFmt w:val="bullet"/>
      <w:lvlText w:val=""/>
      <w:lvlJc w:val="left"/>
      <w:pPr>
        <w:tabs>
          <w:tab w:val="num" w:pos="1440"/>
        </w:tabs>
        <w:ind w:left="1440" w:hanging="360"/>
      </w:pPr>
      <w:rPr>
        <w:rFonts w:ascii="Symbol" w:hAnsi="Symbol" w:hint="default"/>
      </w:rPr>
    </w:lvl>
    <w:lvl w:ilvl="2" w:tplc="5FDE44C8" w:tentative="1">
      <w:start w:val="1"/>
      <w:numFmt w:val="bullet"/>
      <w:lvlText w:val=""/>
      <w:lvlJc w:val="left"/>
      <w:pPr>
        <w:tabs>
          <w:tab w:val="num" w:pos="2160"/>
        </w:tabs>
        <w:ind w:left="2160" w:hanging="360"/>
      </w:pPr>
      <w:rPr>
        <w:rFonts w:ascii="Symbol" w:hAnsi="Symbol" w:hint="default"/>
      </w:rPr>
    </w:lvl>
    <w:lvl w:ilvl="3" w:tplc="31003162" w:tentative="1">
      <w:start w:val="1"/>
      <w:numFmt w:val="bullet"/>
      <w:lvlText w:val=""/>
      <w:lvlJc w:val="left"/>
      <w:pPr>
        <w:tabs>
          <w:tab w:val="num" w:pos="2880"/>
        </w:tabs>
        <w:ind w:left="2880" w:hanging="360"/>
      </w:pPr>
      <w:rPr>
        <w:rFonts w:ascii="Symbol" w:hAnsi="Symbol" w:hint="default"/>
      </w:rPr>
    </w:lvl>
    <w:lvl w:ilvl="4" w:tplc="F42E3910" w:tentative="1">
      <w:start w:val="1"/>
      <w:numFmt w:val="bullet"/>
      <w:lvlText w:val=""/>
      <w:lvlJc w:val="left"/>
      <w:pPr>
        <w:tabs>
          <w:tab w:val="num" w:pos="3600"/>
        </w:tabs>
        <w:ind w:left="3600" w:hanging="360"/>
      </w:pPr>
      <w:rPr>
        <w:rFonts w:ascii="Symbol" w:hAnsi="Symbol" w:hint="default"/>
      </w:rPr>
    </w:lvl>
    <w:lvl w:ilvl="5" w:tplc="AABECE88" w:tentative="1">
      <w:start w:val="1"/>
      <w:numFmt w:val="bullet"/>
      <w:lvlText w:val=""/>
      <w:lvlJc w:val="left"/>
      <w:pPr>
        <w:tabs>
          <w:tab w:val="num" w:pos="4320"/>
        </w:tabs>
        <w:ind w:left="4320" w:hanging="360"/>
      </w:pPr>
      <w:rPr>
        <w:rFonts w:ascii="Symbol" w:hAnsi="Symbol" w:hint="default"/>
      </w:rPr>
    </w:lvl>
    <w:lvl w:ilvl="6" w:tplc="E1EA59F8" w:tentative="1">
      <w:start w:val="1"/>
      <w:numFmt w:val="bullet"/>
      <w:lvlText w:val=""/>
      <w:lvlJc w:val="left"/>
      <w:pPr>
        <w:tabs>
          <w:tab w:val="num" w:pos="5040"/>
        </w:tabs>
        <w:ind w:left="5040" w:hanging="360"/>
      </w:pPr>
      <w:rPr>
        <w:rFonts w:ascii="Symbol" w:hAnsi="Symbol" w:hint="default"/>
      </w:rPr>
    </w:lvl>
    <w:lvl w:ilvl="7" w:tplc="E34EE49A" w:tentative="1">
      <w:start w:val="1"/>
      <w:numFmt w:val="bullet"/>
      <w:lvlText w:val=""/>
      <w:lvlJc w:val="left"/>
      <w:pPr>
        <w:tabs>
          <w:tab w:val="num" w:pos="5760"/>
        </w:tabs>
        <w:ind w:left="5760" w:hanging="360"/>
      </w:pPr>
      <w:rPr>
        <w:rFonts w:ascii="Symbol" w:hAnsi="Symbol" w:hint="default"/>
      </w:rPr>
    </w:lvl>
    <w:lvl w:ilvl="8" w:tplc="A4221E1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1972A2B"/>
    <w:multiLevelType w:val="hybridMultilevel"/>
    <w:tmpl w:val="EFECD83C"/>
    <w:lvl w:ilvl="0" w:tplc="0560A5AE">
      <w:start w:val="2"/>
      <w:numFmt w:val="decimal"/>
      <w:lvlText w:val="%1."/>
      <w:lvlJc w:val="left"/>
      <w:pPr>
        <w:ind w:left="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CAEF4">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A3BCE">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E503A">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9E3732">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C26C0">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604F4">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8B47C">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E8000">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D31556"/>
    <w:multiLevelType w:val="hybridMultilevel"/>
    <w:tmpl w:val="6B24B204"/>
    <w:lvl w:ilvl="0" w:tplc="ED0A3E14">
      <w:start w:val="1"/>
      <w:numFmt w:val="bullet"/>
      <w:lvlText w:val=""/>
      <w:lvlPicBulletId w:val="1"/>
      <w:lvlJc w:val="left"/>
      <w:pPr>
        <w:tabs>
          <w:tab w:val="num" w:pos="720"/>
        </w:tabs>
        <w:ind w:left="720" w:hanging="360"/>
      </w:pPr>
      <w:rPr>
        <w:rFonts w:ascii="Symbol" w:hAnsi="Symbol" w:hint="default"/>
      </w:rPr>
    </w:lvl>
    <w:lvl w:ilvl="1" w:tplc="F0B4CB1A" w:tentative="1">
      <w:start w:val="1"/>
      <w:numFmt w:val="bullet"/>
      <w:lvlText w:val=""/>
      <w:lvlJc w:val="left"/>
      <w:pPr>
        <w:tabs>
          <w:tab w:val="num" w:pos="1440"/>
        </w:tabs>
        <w:ind w:left="1440" w:hanging="360"/>
      </w:pPr>
      <w:rPr>
        <w:rFonts w:ascii="Symbol" w:hAnsi="Symbol" w:hint="default"/>
      </w:rPr>
    </w:lvl>
    <w:lvl w:ilvl="2" w:tplc="199CF570" w:tentative="1">
      <w:start w:val="1"/>
      <w:numFmt w:val="bullet"/>
      <w:lvlText w:val=""/>
      <w:lvlJc w:val="left"/>
      <w:pPr>
        <w:tabs>
          <w:tab w:val="num" w:pos="2160"/>
        </w:tabs>
        <w:ind w:left="2160" w:hanging="360"/>
      </w:pPr>
      <w:rPr>
        <w:rFonts w:ascii="Symbol" w:hAnsi="Symbol" w:hint="default"/>
      </w:rPr>
    </w:lvl>
    <w:lvl w:ilvl="3" w:tplc="5D7E3E78" w:tentative="1">
      <w:start w:val="1"/>
      <w:numFmt w:val="bullet"/>
      <w:lvlText w:val=""/>
      <w:lvlJc w:val="left"/>
      <w:pPr>
        <w:tabs>
          <w:tab w:val="num" w:pos="2880"/>
        </w:tabs>
        <w:ind w:left="2880" w:hanging="360"/>
      </w:pPr>
      <w:rPr>
        <w:rFonts w:ascii="Symbol" w:hAnsi="Symbol" w:hint="default"/>
      </w:rPr>
    </w:lvl>
    <w:lvl w:ilvl="4" w:tplc="11707260" w:tentative="1">
      <w:start w:val="1"/>
      <w:numFmt w:val="bullet"/>
      <w:lvlText w:val=""/>
      <w:lvlJc w:val="left"/>
      <w:pPr>
        <w:tabs>
          <w:tab w:val="num" w:pos="3600"/>
        </w:tabs>
        <w:ind w:left="3600" w:hanging="360"/>
      </w:pPr>
      <w:rPr>
        <w:rFonts w:ascii="Symbol" w:hAnsi="Symbol" w:hint="default"/>
      </w:rPr>
    </w:lvl>
    <w:lvl w:ilvl="5" w:tplc="47620D3E" w:tentative="1">
      <w:start w:val="1"/>
      <w:numFmt w:val="bullet"/>
      <w:lvlText w:val=""/>
      <w:lvlJc w:val="left"/>
      <w:pPr>
        <w:tabs>
          <w:tab w:val="num" w:pos="4320"/>
        </w:tabs>
        <w:ind w:left="4320" w:hanging="360"/>
      </w:pPr>
      <w:rPr>
        <w:rFonts w:ascii="Symbol" w:hAnsi="Symbol" w:hint="default"/>
      </w:rPr>
    </w:lvl>
    <w:lvl w:ilvl="6" w:tplc="7A268660" w:tentative="1">
      <w:start w:val="1"/>
      <w:numFmt w:val="bullet"/>
      <w:lvlText w:val=""/>
      <w:lvlJc w:val="left"/>
      <w:pPr>
        <w:tabs>
          <w:tab w:val="num" w:pos="5040"/>
        </w:tabs>
        <w:ind w:left="5040" w:hanging="360"/>
      </w:pPr>
      <w:rPr>
        <w:rFonts w:ascii="Symbol" w:hAnsi="Symbol" w:hint="default"/>
      </w:rPr>
    </w:lvl>
    <w:lvl w:ilvl="7" w:tplc="8238336A" w:tentative="1">
      <w:start w:val="1"/>
      <w:numFmt w:val="bullet"/>
      <w:lvlText w:val=""/>
      <w:lvlJc w:val="left"/>
      <w:pPr>
        <w:tabs>
          <w:tab w:val="num" w:pos="5760"/>
        </w:tabs>
        <w:ind w:left="5760" w:hanging="360"/>
      </w:pPr>
      <w:rPr>
        <w:rFonts w:ascii="Symbol" w:hAnsi="Symbol" w:hint="default"/>
      </w:rPr>
    </w:lvl>
    <w:lvl w:ilvl="8" w:tplc="E3085E5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33"/>
    <w:rsid w:val="001C3C36"/>
    <w:rsid w:val="002040C3"/>
    <w:rsid w:val="00230AD5"/>
    <w:rsid w:val="002A779B"/>
    <w:rsid w:val="00356CD9"/>
    <w:rsid w:val="004228F6"/>
    <w:rsid w:val="004841DF"/>
    <w:rsid w:val="004F5549"/>
    <w:rsid w:val="00551F2F"/>
    <w:rsid w:val="0058654D"/>
    <w:rsid w:val="005F64E4"/>
    <w:rsid w:val="00647546"/>
    <w:rsid w:val="006C42F4"/>
    <w:rsid w:val="007673F5"/>
    <w:rsid w:val="00851D67"/>
    <w:rsid w:val="008D370A"/>
    <w:rsid w:val="0092542D"/>
    <w:rsid w:val="00B54AC4"/>
    <w:rsid w:val="00B746A3"/>
    <w:rsid w:val="00C47C20"/>
    <w:rsid w:val="00EE4633"/>
    <w:rsid w:val="00F8704F"/>
    <w:rsid w:val="00FF3E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4F7F3-373C-4C1B-A930-E8F83DA4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11"/>
      <w:ind w:left="614"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111"/>
      <w:ind w:left="614"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paragraph" w:styleId="ListParagraph">
    <w:name w:val="List Paragraph"/>
    <w:basedOn w:val="Normal"/>
    <w:uiPriority w:val="34"/>
    <w:qFormat/>
    <w:rsid w:val="00204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1955</Words>
  <Characters>11145</Characters>
  <Application>Microsoft Office Word</Application>
  <DocSecurity>0</DocSecurity>
  <Lines>92</Lines>
  <Paragraphs>26</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MILITARU</dc:creator>
  <cp:keywords/>
  <cp:lastModifiedBy>Andreea AVRIGEANU</cp:lastModifiedBy>
  <cp:revision>11</cp:revision>
  <dcterms:created xsi:type="dcterms:W3CDTF">2018-11-16T14:52:00Z</dcterms:created>
  <dcterms:modified xsi:type="dcterms:W3CDTF">2019-05-31T12:54:00Z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927bc846-8d02-4dfb-8dce-662df3513c89</vt:lpwstr>
  </property>
</Properties>
</file>